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752" w:rsidRPr="00624E0A" w:rsidRDefault="007627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  <w:r w:rsidRPr="00624E0A">
        <w:rPr>
          <w:rFonts w:ascii="Times New Roman" w:hAnsi="Times New Roman"/>
          <w:b/>
          <w:bCs/>
          <w:sz w:val="18"/>
          <w:szCs w:val="18"/>
        </w:rPr>
        <w:t xml:space="preserve">  </w:t>
      </w:r>
      <w:r w:rsidRPr="00624E0A">
        <w:rPr>
          <w:rFonts w:ascii="Times New Roman CYR" w:hAnsi="Times New Roman CYR" w:cs="Times New Roman CYR"/>
          <w:b/>
          <w:bCs/>
          <w:sz w:val="18"/>
          <w:szCs w:val="18"/>
        </w:rPr>
        <w:t xml:space="preserve">ДОГОВОР № </w:t>
      </w:r>
    </w:p>
    <w:p w:rsidR="00762752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sz w:val="18"/>
          <w:szCs w:val="18"/>
        </w:rPr>
        <w:t>об</w:t>
      </w:r>
      <w:r w:rsidR="00762752" w:rsidRPr="00624E0A">
        <w:rPr>
          <w:rFonts w:ascii="Times New Roman CYR" w:hAnsi="Times New Roman CYR" w:cs="Times New Roman CYR"/>
          <w:b/>
          <w:bCs/>
          <w:sz w:val="18"/>
          <w:szCs w:val="18"/>
        </w:rPr>
        <w:t xml:space="preserve"> </w:t>
      </w:r>
      <w:r w:rsidR="00A90946" w:rsidRPr="00624E0A">
        <w:rPr>
          <w:rFonts w:ascii="Times New Roman CYR" w:hAnsi="Times New Roman CYR" w:cs="Times New Roman CYR"/>
          <w:b/>
          <w:bCs/>
          <w:sz w:val="18"/>
          <w:szCs w:val="18"/>
        </w:rPr>
        <w:t>оказани</w:t>
      </w:r>
      <w:r>
        <w:rPr>
          <w:rFonts w:ascii="Times New Roman CYR" w:hAnsi="Times New Roman CYR" w:cs="Times New Roman CYR"/>
          <w:b/>
          <w:bCs/>
          <w:sz w:val="18"/>
          <w:szCs w:val="18"/>
        </w:rPr>
        <w:t>и</w:t>
      </w:r>
      <w:r w:rsidR="00A90946" w:rsidRPr="00624E0A">
        <w:rPr>
          <w:rFonts w:ascii="Times New Roman CYR" w:hAnsi="Times New Roman CYR" w:cs="Times New Roman CYR"/>
          <w:b/>
          <w:bCs/>
          <w:sz w:val="18"/>
          <w:szCs w:val="18"/>
        </w:rPr>
        <w:t xml:space="preserve"> </w:t>
      </w:r>
      <w:r w:rsidR="00A414CA">
        <w:rPr>
          <w:rFonts w:ascii="Times New Roman CYR" w:hAnsi="Times New Roman CYR" w:cs="Times New Roman CYR"/>
          <w:b/>
          <w:bCs/>
          <w:sz w:val="18"/>
          <w:szCs w:val="18"/>
        </w:rPr>
        <w:t xml:space="preserve">платных </w:t>
      </w:r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образовательных </w:t>
      </w:r>
      <w:r w:rsidR="00A90946" w:rsidRPr="00624E0A">
        <w:rPr>
          <w:rFonts w:ascii="Times New Roman CYR" w:hAnsi="Times New Roman CYR" w:cs="Times New Roman CYR"/>
          <w:b/>
          <w:bCs/>
          <w:sz w:val="18"/>
          <w:szCs w:val="18"/>
        </w:rPr>
        <w:t xml:space="preserve">услуг </w:t>
      </w:r>
    </w:p>
    <w:p w:rsidR="0014637C" w:rsidRPr="00624E0A" w:rsidRDefault="0014637C" w:rsidP="005D3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762752" w:rsidRPr="00E47144" w:rsidRDefault="007627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762752" w:rsidRPr="00480DFD" w:rsidRDefault="005F2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F2DE3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</w:t>
      </w:r>
      <w:r w:rsidRPr="005F2DE3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</w:t>
      </w:r>
      <w:r w:rsidR="00762752" w:rsidRPr="00480DFD">
        <w:rPr>
          <w:rFonts w:ascii="Times New Roman" w:hAnsi="Times New Roman"/>
          <w:b/>
          <w:sz w:val="20"/>
          <w:szCs w:val="20"/>
        </w:rPr>
        <w:t>г.</w:t>
      </w:r>
      <w:r w:rsidR="00762752" w:rsidRPr="00480DFD">
        <w:rPr>
          <w:rFonts w:ascii="Times New Roman" w:hAnsi="Times New Roman"/>
          <w:b/>
          <w:sz w:val="20"/>
          <w:szCs w:val="20"/>
          <w:lang w:val="en-US"/>
        </w:rPr>
        <w:t> </w:t>
      </w:r>
      <w:r w:rsidR="00762752" w:rsidRPr="00480DFD">
        <w:rPr>
          <w:rFonts w:ascii="Times New Roman" w:hAnsi="Times New Roman"/>
          <w:b/>
          <w:sz w:val="20"/>
          <w:szCs w:val="20"/>
        </w:rPr>
        <w:t xml:space="preserve">Ростов-на-Дону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</w:t>
      </w:r>
      <w:r w:rsidR="005D3D7A" w:rsidRPr="00480DFD">
        <w:rPr>
          <w:rFonts w:ascii="Times New Roman" w:hAnsi="Times New Roman"/>
          <w:b/>
          <w:sz w:val="20"/>
          <w:szCs w:val="20"/>
        </w:rPr>
        <w:t xml:space="preserve">    </w:t>
      </w:r>
      <w:r w:rsidR="00762752" w:rsidRPr="00480DFD">
        <w:rPr>
          <w:rFonts w:ascii="Times New Roman" w:hAnsi="Times New Roman"/>
          <w:b/>
          <w:sz w:val="20"/>
          <w:szCs w:val="20"/>
        </w:rPr>
        <w:t xml:space="preserve">           </w:t>
      </w:r>
      <w:r w:rsidR="00660FF7" w:rsidRPr="00480DFD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660FF7" w:rsidRPr="00480DFD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="00660FF7" w:rsidRPr="00480DFD">
        <w:rPr>
          <w:rFonts w:ascii="Times New Roman" w:hAnsi="Times New Roman"/>
          <w:b/>
          <w:sz w:val="20"/>
          <w:szCs w:val="20"/>
        </w:rPr>
        <w:t xml:space="preserve">  </w:t>
      </w:r>
      <w:r w:rsidR="00762752" w:rsidRPr="00480DFD">
        <w:rPr>
          <w:rFonts w:ascii="Times New Roman" w:hAnsi="Times New Roman"/>
          <w:b/>
          <w:sz w:val="20"/>
          <w:szCs w:val="20"/>
        </w:rPr>
        <w:t xml:space="preserve"> </w:t>
      </w:r>
      <w:r w:rsidR="00624E0A" w:rsidRPr="00480DFD">
        <w:rPr>
          <w:rFonts w:ascii="Times New Roman" w:hAnsi="Times New Roman"/>
          <w:b/>
          <w:sz w:val="20"/>
          <w:szCs w:val="20"/>
        </w:rPr>
        <w:t>«</w:t>
      </w:r>
      <w:proofErr w:type="gramEnd"/>
      <w:r w:rsidR="00C135B1">
        <w:rPr>
          <w:rFonts w:ascii="Times New Roman" w:hAnsi="Times New Roman"/>
          <w:b/>
          <w:sz w:val="20"/>
          <w:szCs w:val="20"/>
        </w:rPr>
        <w:t>___</w:t>
      </w:r>
      <w:r w:rsidR="001B04B5" w:rsidRPr="00480DFD">
        <w:rPr>
          <w:rFonts w:ascii="Times New Roman" w:hAnsi="Times New Roman"/>
          <w:b/>
          <w:sz w:val="20"/>
          <w:szCs w:val="20"/>
        </w:rPr>
        <w:t>»</w:t>
      </w:r>
      <w:r>
        <w:rPr>
          <w:rFonts w:ascii="Times New Roman" w:hAnsi="Times New Roman"/>
          <w:b/>
          <w:sz w:val="20"/>
          <w:szCs w:val="20"/>
        </w:rPr>
        <w:t>_</w:t>
      </w:r>
      <w:r>
        <w:rPr>
          <w:rFonts w:ascii="Times New Roman" w:hAnsi="Times New Roman"/>
          <w:b/>
          <w:sz w:val="20"/>
          <w:szCs w:val="20"/>
          <w:lang w:val="en-US"/>
        </w:rPr>
        <w:t>_________</w:t>
      </w: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>_</w:t>
      </w:r>
      <w:r w:rsidR="00C135B1">
        <w:rPr>
          <w:rFonts w:ascii="Times New Roman" w:hAnsi="Times New Roman"/>
          <w:b/>
          <w:sz w:val="20"/>
          <w:szCs w:val="20"/>
        </w:rPr>
        <w:t>____</w:t>
      </w:r>
      <w:r w:rsidR="00C01658" w:rsidRPr="00480DFD">
        <w:rPr>
          <w:rFonts w:ascii="Times New Roman" w:hAnsi="Times New Roman"/>
          <w:b/>
          <w:sz w:val="20"/>
          <w:szCs w:val="20"/>
        </w:rPr>
        <w:t>20</w:t>
      </w:r>
      <w:r w:rsidR="00AF2528" w:rsidRPr="00480DFD">
        <w:rPr>
          <w:rFonts w:ascii="Times New Roman" w:hAnsi="Times New Roman"/>
          <w:b/>
          <w:sz w:val="20"/>
          <w:szCs w:val="20"/>
        </w:rPr>
        <w:t>2</w:t>
      </w:r>
      <w:r w:rsidR="00C135B1">
        <w:rPr>
          <w:rFonts w:ascii="Times New Roman" w:hAnsi="Times New Roman"/>
          <w:b/>
          <w:sz w:val="20"/>
          <w:szCs w:val="20"/>
        </w:rPr>
        <w:t>2</w:t>
      </w:r>
      <w:r w:rsidR="00762752" w:rsidRPr="00480DFD">
        <w:rPr>
          <w:rFonts w:ascii="Times New Roman" w:hAnsi="Times New Roman"/>
          <w:b/>
          <w:sz w:val="20"/>
          <w:szCs w:val="20"/>
        </w:rPr>
        <w:t>г.</w:t>
      </w: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62752" w:rsidRDefault="00E47144" w:rsidP="00D72D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b/>
          <w:sz w:val="20"/>
          <w:szCs w:val="20"/>
        </w:rPr>
        <w:t>Государственное бюджетное профессиональное образовательное учреждение  Ростовской области «Ростовский гидрометеорологический техникум»</w:t>
      </w:r>
      <w:r w:rsidR="005D3D7A" w:rsidRPr="00660FF7">
        <w:rPr>
          <w:rFonts w:ascii="Times New Roman" w:hAnsi="Times New Roman"/>
          <w:sz w:val="20"/>
          <w:szCs w:val="20"/>
        </w:rPr>
        <w:t xml:space="preserve"> (ГБПОУ РО «РГМТ»)</w:t>
      </w:r>
      <w:r w:rsidRPr="00660FF7">
        <w:rPr>
          <w:rFonts w:ascii="Times New Roman" w:hAnsi="Times New Roman"/>
          <w:sz w:val="20"/>
          <w:szCs w:val="20"/>
        </w:rPr>
        <w:t>, осуществляющее образовател</w:t>
      </w:r>
      <w:r w:rsidR="005D3D7A" w:rsidRPr="00660FF7">
        <w:rPr>
          <w:rFonts w:ascii="Times New Roman" w:hAnsi="Times New Roman"/>
          <w:sz w:val="20"/>
          <w:szCs w:val="20"/>
        </w:rPr>
        <w:t>ьную деятельность на основании Л</w:t>
      </w:r>
      <w:r w:rsidRPr="00660FF7">
        <w:rPr>
          <w:rFonts w:ascii="Times New Roman" w:hAnsi="Times New Roman"/>
          <w:sz w:val="20"/>
          <w:szCs w:val="20"/>
        </w:rPr>
        <w:t xml:space="preserve">ицензии от 14 декабря 2015 года серия 61Л01 № 0003719, регистрационный № 6075, выданной Региональной службой по надзору и контролю в сфере образования Ростовской области, именуемое в дальнейшем </w:t>
      </w:r>
      <w:r w:rsidRPr="00660FF7">
        <w:rPr>
          <w:rFonts w:ascii="Times New Roman" w:hAnsi="Times New Roman"/>
          <w:b/>
          <w:sz w:val="20"/>
          <w:szCs w:val="20"/>
        </w:rPr>
        <w:t>«Исполнитель»</w:t>
      </w:r>
      <w:r w:rsidRPr="00660FF7">
        <w:rPr>
          <w:rFonts w:ascii="Times New Roman" w:hAnsi="Times New Roman"/>
          <w:sz w:val="20"/>
          <w:szCs w:val="20"/>
        </w:rPr>
        <w:t>, в лице</w:t>
      </w:r>
      <w:r w:rsidRPr="00660FF7">
        <w:rPr>
          <w:rFonts w:ascii="Times New Roman" w:hAnsi="Times New Roman"/>
          <w:sz w:val="20"/>
          <w:szCs w:val="20"/>
          <w:lang w:val="en-US"/>
        </w:rPr>
        <w:t> </w:t>
      </w:r>
      <w:r w:rsidRPr="00660FF7">
        <w:rPr>
          <w:rFonts w:ascii="Times New Roman" w:hAnsi="Times New Roman"/>
          <w:b/>
          <w:sz w:val="20"/>
          <w:szCs w:val="20"/>
        </w:rPr>
        <w:t xml:space="preserve">директора </w:t>
      </w:r>
      <w:r w:rsidR="00624E0A" w:rsidRPr="00660FF7">
        <w:rPr>
          <w:rFonts w:ascii="Times New Roman" w:hAnsi="Times New Roman"/>
          <w:b/>
          <w:sz w:val="20"/>
          <w:szCs w:val="20"/>
        </w:rPr>
        <w:t>Новикова Алексея Викторовича</w:t>
      </w:r>
      <w:r w:rsidRPr="00660FF7">
        <w:rPr>
          <w:rFonts w:ascii="Times New Roman" w:hAnsi="Times New Roman"/>
          <w:sz w:val="20"/>
          <w:szCs w:val="20"/>
        </w:rPr>
        <w:t>, действующе</w:t>
      </w:r>
      <w:r w:rsidR="005D3D7A" w:rsidRPr="00660FF7">
        <w:rPr>
          <w:rFonts w:ascii="Times New Roman" w:hAnsi="Times New Roman"/>
          <w:sz w:val="20"/>
          <w:szCs w:val="20"/>
        </w:rPr>
        <w:t>го</w:t>
      </w:r>
      <w:r w:rsidRPr="00660FF7">
        <w:rPr>
          <w:rFonts w:ascii="Times New Roman" w:hAnsi="Times New Roman"/>
          <w:sz w:val="20"/>
          <w:szCs w:val="20"/>
        </w:rPr>
        <w:t xml:space="preserve"> на основании </w:t>
      </w:r>
      <w:r w:rsidR="005D3D7A" w:rsidRPr="00660FF7">
        <w:rPr>
          <w:rFonts w:ascii="Times New Roman" w:hAnsi="Times New Roman"/>
          <w:sz w:val="20"/>
          <w:szCs w:val="20"/>
        </w:rPr>
        <w:t>Устава</w:t>
      </w:r>
      <w:r w:rsidR="00D72D60">
        <w:rPr>
          <w:rFonts w:ascii="Times New Roman" w:hAnsi="Times New Roman"/>
          <w:sz w:val="20"/>
          <w:szCs w:val="20"/>
        </w:rPr>
        <w:t xml:space="preserve">, с одной стороны </w:t>
      </w:r>
      <w:r w:rsidR="00843F53" w:rsidRPr="00127DD9">
        <w:rPr>
          <w:rFonts w:ascii="Times New Roman" w:hAnsi="Times New Roman"/>
          <w:sz w:val="20"/>
          <w:szCs w:val="20"/>
        </w:rPr>
        <w:t>_____________________________</w:t>
      </w:r>
      <w:r w:rsidR="009164BB">
        <w:rPr>
          <w:rFonts w:ascii="Times New Roman" w:hAnsi="Times New Roman"/>
          <w:b/>
          <w:sz w:val="20"/>
          <w:szCs w:val="20"/>
        </w:rPr>
        <w:t xml:space="preserve"> </w:t>
      </w:r>
      <w:r w:rsidR="00762752" w:rsidRPr="00660FF7">
        <w:rPr>
          <w:rFonts w:ascii="Times New Roman" w:hAnsi="Times New Roman"/>
          <w:sz w:val="20"/>
          <w:szCs w:val="20"/>
        </w:rPr>
        <w:t xml:space="preserve">именуемый в дальнейшем </w:t>
      </w:r>
      <w:r w:rsidR="00762752" w:rsidRPr="00660FF7">
        <w:rPr>
          <w:rFonts w:ascii="Times New Roman" w:hAnsi="Times New Roman"/>
          <w:b/>
          <w:sz w:val="20"/>
          <w:szCs w:val="20"/>
        </w:rPr>
        <w:t>«Заказчик»</w:t>
      </w:r>
      <w:r w:rsidR="00762752" w:rsidRPr="00660FF7">
        <w:rPr>
          <w:rFonts w:ascii="Times New Roman" w:hAnsi="Times New Roman"/>
          <w:sz w:val="20"/>
          <w:szCs w:val="20"/>
        </w:rPr>
        <w:t xml:space="preserve">, и  </w:t>
      </w:r>
      <w:r w:rsidR="00843F53">
        <w:rPr>
          <w:rFonts w:ascii="Times New Roman" w:hAnsi="Times New Roman"/>
          <w:b/>
          <w:sz w:val="20"/>
          <w:szCs w:val="20"/>
        </w:rPr>
        <w:t>_____________________________</w:t>
      </w:r>
      <w:r w:rsidR="00762752" w:rsidRPr="00660FF7">
        <w:rPr>
          <w:rFonts w:ascii="Times New Roman" w:hAnsi="Times New Roman"/>
          <w:sz w:val="20"/>
          <w:szCs w:val="20"/>
        </w:rPr>
        <w:t xml:space="preserve"> именуемый в дальнейшем «</w:t>
      </w:r>
      <w:r w:rsidR="00762752" w:rsidRPr="00660FF7">
        <w:rPr>
          <w:rFonts w:ascii="Times New Roman" w:hAnsi="Times New Roman"/>
          <w:b/>
          <w:sz w:val="20"/>
          <w:szCs w:val="20"/>
        </w:rPr>
        <w:t>Обучающийся</w:t>
      </w:r>
      <w:r w:rsidR="00762752" w:rsidRPr="00660FF7">
        <w:rPr>
          <w:rFonts w:ascii="Times New Roman" w:hAnsi="Times New Roman"/>
          <w:sz w:val="20"/>
          <w:szCs w:val="20"/>
        </w:rPr>
        <w:t xml:space="preserve">», </w:t>
      </w:r>
      <w:r w:rsidR="00A90946" w:rsidRPr="0058557F">
        <w:rPr>
          <w:rFonts w:ascii="Times New Roman" w:hAnsi="Times New Roman"/>
          <w:sz w:val="20"/>
          <w:szCs w:val="20"/>
        </w:rPr>
        <w:t xml:space="preserve">а </w:t>
      </w:r>
      <w:r w:rsidR="00762752" w:rsidRPr="0058557F">
        <w:rPr>
          <w:rFonts w:ascii="Times New Roman" w:hAnsi="Times New Roman"/>
          <w:sz w:val="20"/>
          <w:szCs w:val="20"/>
        </w:rPr>
        <w:t>совместно</w:t>
      </w:r>
      <w:r w:rsidR="00762752" w:rsidRPr="00660FF7">
        <w:rPr>
          <w:rFonts w:ascii="Times New Roman" w:hAnsi="Times New Roman"/>
          <w:sz w:val="20"/>
          <w:szCs w:val="20"/>
        </w:rPr>
        <w:t xml:space="preserve"> именуемые </w:t>
      </w:r>
      <w:r w:rsidR="00A90946" w:rsidRPr="00660FF7">
        <w:rPr>
          <w:rFonts w:ascii="Times New Roman" w:hAnsi="Times New Roman"/>
          <w:sz w:val="20"/>
          <w:szCs w:val="20"/>
        </w:rPr>
        <w:t>«</w:t>
      </w:r>
      <w:r w:rsidR="00762752" w:rsidRPr="00660FF7">
        <w:rPr>
          <w:rFonts w:ascii="Times New Roman" w:hAnsi="Times New Roman"/>
          <w:b/>
          <w:sz w:val="20"/>
          <w:szCs w:val="20"/>
        </w:rPr>
        <w:t>Стороны</w:t>
      </w:r>
      <w:r w:rsidR="00A90946" w:rsidRPr="00660FF7">
        <w:rPr>
          <w:rFonts w:ascii="Times New Roman" w:hAnsi="Times New Roman"/>
          <w:sz w:val="20"/>
          <w:szCs w:val="20"/>
        </w:rPr>
        <w:t>»</w:t>
      </w:r>
      <w:r w:rsidR="00762752" w:rsidRPr="00660FF7">
        <w:rPr>
          <w:rFonts w:ascii="Times New Roman" w:hAnsi="Times New Roman"/>
          <w:sz w:val="20"/>
          <w:szCs w:val="20"/>
        </w:rPr>
        <w:t>, заключили настоящий Договор (далее</w:t>
      </w:r>
      <w:r w:rsidR="00A90946" w:rsidRPr="00660FF7">
        <w:rPr>
          <w:rFonts w:ascii="Times New Roman" w:hAnsi="Times New Roman"/>
          <w:sz w:val="20"/>
          <w:szCs w:val="20"/>
        </w:rPr>
        <w:t xml:space="preserve"> по тексту </w:t>
      </w:r>
      <w:r w:rsidR="00762752" w:rsidRPr="00660FF7">
        <w:rPr>
          <w:rFonts w:ascii="Times New Roman" w:hAnsi="Times New Roman"/>
          <w:sz w:val="20"/>
          <w:szCs w:val="20"/>
        </w:rPr>
        <w:t xml:space="preserve"> – </w:t>
      </w:r>
      <w:r w:rsidR="00762752" w:rsidRPr="0058557F">
        <w:rPr>
          <w:rFonts w:ascii="Times New Roman" w:hAnsi="Times New Roman"/>
          <w:sz w:val="20"/>
          <w:szCs w:val="20"/>
        </w:rPr>
        <w:t>Договор</w:t>
      </w:r>
      <w:r w:rsidR="00762752" w:rsidRPr="00660FF7">
        <w:rPr>
          <w:rFonts w:ascii="Times New Roman" w:hAnsi="Times New Roman"/>
          <w:sz w:val="20"/>
          <w:szCs w:val="20"/>
        </w:rPr>
        <w:t>) о нижеследующем:</w:t>
      </w:r>
    </w:p>
    <w:p w:rsidR="0014637C" w:rsidRPr="00660FF7" w:rsidRDefault="0014637C" w:rsidP="00660F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762752" w:rsidRPr="00660FF7" w:rsidRDefault="00762752" w:rsidP="005D3D7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60FF7">
        <w:rPr>
          <w:rFonts w:ascii="Times New Roman" w:hAnsi="Times New Roman"/>
          <w:b/>
          <w:bCs/>
          <w:sz w:val="20"/>
          <w:szCs w:val="20"/>
        </w:rPr>
        <w:t xml:space="preserve">Предмет </w:t>
      </w:r>
      <w:r w:rsidR="00B1000C" w:rsidRPr="00660FF7">
        <w:rPr>
          <w:rFonts w:ascii="Times New Roman" w:hAnsi="Times New Roman"/>
          <w:b/>
          <w:bCs/>
          <w:sz w:val="20"/>
          <w:szCs w:val="20"/>
        </w:rPr>
        <w:t>Договора</w:t>
      </w:r>
    </w:p>
    <w:p w:rsidR="005D3D7A" w:rsidRPr="00660FF7" w:rsidRDefault="005D3D7A" w:rsidP="005D3D7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0"/>
          <w:szCs w:val="20"/>
        </w:rPr>
      </w:pPr>
    </w:p>
    <w:p w:rsidR="00762752" w:rsidRPr="00A414CA" w:rsidRDefault="00A414CA" w:rsidP="00A414C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1.1.</w:t>
      </w:r>
      <w:r w:rsidR="00762752" w:rsidRPr="00A414CA">
        <w:rPr>
          <w:rFonts w:ascii="Times New Roman" w:hAnsi="Times New Roman"/>
          <w:sz w:val="20"/>
          <w:szCs w:val="20"/>
        </w:rPr>
        <w:t xml:space="preserve">Исполнитель </w:t>
      </w:r>
      <w:r w:rsidR="00A90946" w:rsidRPr="00A414CA">
        <w:rPr>
          <w:rFonts w:ascii="Times New Roman" w:hAnsi="Times New Roman"/>
          <w:sz w:val="20"/>
          <w:szCs w:val="20"/>
        </w:rPr>
        <w:t xml:space="preserve">по заданию Заказчика </w:t>
      </w:r>
      <w:r w:rsidRPr="00A414CA">
        <w:rPr>
          <w:rFonts w:ascii="Times New Roman" w:hAnsi="Times New Roman"/>
          <w:sz w:val="20"/>
          <w:szCs w:val="20"/>
        </w:rPr>
        <w:t>в соответствии с Гражданским кодексом РФ, Законом РФ «Об образовании в Российской Феде</w:t>
      </w:r>
      <w:r w:rsidR="00C17861">
        <w:rPr>
          <w:rFonts w:ascii="Times New Roman" w:hAnsi="Times New Roman"/>
          <w:sz w:val="20"/>
          <w:szCs w:val="20"/>
        </w:rPr>
        <w:t xml:space="preserve">рации» от 29.12.2012 </w:t>
      </w:r>
      <w:r w:rsidR="0058557F">
        <w:rPr>
          <w:rFonts w:ascii="Times New Roman" w:hAnsi="Times New Roman"/>
          <w:sz w:val="20"/>
          <w:szCs w:val="20"/>
        </w:rPr>
        <w:t>№ 273-ФЗ</w:t>
      </w:r>
      <w:r w:rsidRPr="00A414CA">
        <w:rPr>
          <w:rFonts w:ascii="Times New Roman" w:hAnsi="Times New Roman"/>
          <w:sz w:val="20"/>
          <w:szCs w:val="20"/>
        </w:rPr>
        <w:t xml:space="preserve">, </w:t>
      </w:r>
      <w:r w:rsidR="00762752" w:rsidRPr="00A414CA">
        <w:rPr>
          <w:rFonts w:ascii="Times New Roman" w:hAnsi="Times New Roman"/>
          <w:sz w:val="20"/>
          <w:szCs w:val="20"/>
        </w:rPr>
        <w:t xml:space="preserve">обязуется </w:t>
      </w:r>
      <w:r w:rsidR="00A90946" w:rsidRPr="00A414CA">
        <w:rPr>
          <w:rFonts w:ascii="Times New Roman" w:hAnsi="Times New Roman"/>
          <w:sz w:val="20"/>
          <w:szCs w:val="20"/>
        </w:rPr>
        <w:t xml:space="preserve">оказать услуги обучения по общеобразовательным программам среднего профессионального образования (далее по тексту – обучение) </w:t>
      </w:r>
      <w:r w:rsidR="00B1000C" w:rsidRPr="00A414CA">
        <w:rPr>
          <w:rFonts w:ascii="Times New Roman" w:hAnsi="Times New Roman"/>
          <w:sz w:val="20"/>
          <w:szCs w:val="20"/>
        </w:rPr>
        <w:t>Обучающемуся</w:t>
      </w:r>
      <w:r w:rsidR="00A90946" w:rsidRPr="00A414CA">
        <w:rPr>
          <w:rFonts w:ascii="Times New Roman" w:hAnsi="Times New Roman"/>
          <w:sz w:val="20"/>
          <w:szCs w:val="20"/>
        </w:rPr>
        <w:t xml:space="preserve">, а Заказчик </w:t>
      </w:r>
      <w:r w:rsidR="00762752" w:rsidRPr="00A414CA">
        <w:rPr>
          <w:rFonts w:ascii="Times New Roman" w:hAnsi="Times New Roman"/>
          <w:sz w:val="20"/>
          <w:szCs w:val="20"/>
        </w:rPr>
        <w:t xml:space="preserve">обязуется </w:t>
      </w:r>
      <w:r w:rsidR="00A90946" w:rsidRPr="00A414CA">
        <w:rPr>
          <w:rFonts w:ascii="Times New Roman" w:hAnsi="Times New Roman"/>
          <w:sz w:val="20"/>
          <w:szCs w:val="20"/>
        </w:rPr>
        <w:t>принять</w:t>
      </w:r>
      <w:r w:rsidR="00A90946" w:rsidRPr="00A414CA">
        <w:rPr>
          <w:rFonts w:ascii="Times New Roman" w:hAnsi="Times New Roman"/>
          <w:b/>
          <w:sz w:val="20"/>
          <w:szCs w:val="20"/>
        </w:rPr>
        <w:t xml:space="preserve"> </w:t>
      </w:r>
      <w:r w:rsidR="00A90946" w:rsidRPr="00A414CA">
        <w:rPr>
          <w:rFonts w:ascii="Times New Roman" w:hAnsi="Times New Roman"/>
          <w:sz w:val="20"/>
          <w:szCs w:val="20"/>
        </w:rPr>
        <w:t xml:space="preserve">и </w:t>
      </w:r>
      <w:r w:rsidR="00762752" w:rsidRPr="00A414CA">
        <w:rPr>
          <w:rFonts w:ascii="Times New Roman" w:hAnsi="Times New Roman"/>
          <w:sz w:val="20"/>
          <w:szCs w:val="20"/>
        </w:rPr>
        <w:t xml:space="preserve">оплатить </w:t>
      </w:r>
      <w:r w:rsidR="005D3D7A" w:rsidRPr="00A414CA">
        <w:rPr>
          <w:rFonts w:ascii="Times New Roman" w:hAnsi="Times New Roman"/>
          <w:sz w:val="20"/>
          <w:szCs w:val="20"/>
        </w:rPr>
        <w:t xml:space="preserve">услуги </w:t>
      </w:r>
      <w:r w:rsidR="00A90946" w:rsidRPr="00A414CA">
        <w:rPr>
          <w:rFonts w:ascii="Times New Roman" w:hAnsi="Times New Roman"/>
          <w:sz w:val="20"/>
          <w:szCs w:val="20"/>
        </w:rPr>
        <w:t xml:space="preserve">за Обучающегося, согласно условиям настоящего </w:t>
      </w:r>
      <w:r w:rsidR="00B1000C" w:rsidRPr="00A414CA">
        <w:rPr>
          <w:rFonts w:ascii="Times New Roman" w:hAnsi="Times New Roman"/>
          <w:sz w:val="20"/>
          <w:szCs w:val="20"/>
        </w:rPr>
        <w:t>Договора</w:t>
      </w:r>
      <w:r w:rsidR="00A90946" w:rsidRPr="00A414CA">
        <w:rPr>
          <w:rFonts w:ascii="Times New Roman" w:hAnsi="Times New Roman"/>
          <w:sz w:val="20"/>
          <w:szCs w:val="20"/>
        </w:rPr>
        <w:t xml:space="preserve"> по программе</w:t>
      </w:r>
      <w:r w:rsidR="00D72D60">
        <w:rPr>
          <w:rFonts w:ascii="Times New Roman" w:hAnsi="Times New Roman"/>
          <w:sz w:val="20"/>
          <w:szCs w:val="20"/>
        </w:rPr>
        <w:t xml:space="preserve"> </w:t>
      </w:r>
      <w:r w:rsidR="000C7D52">
        <w:rPr>
          <w:rFonts w:ascii="Times New Roman" w:hAnsi="Times New Roman"/>
          <w:sz w:val="20"/>
          <w:szCs w:val="20"/>
          <w:u w:val="single"/>
        </w:rPr>
        <w:t>______________________________________</w:t>
      </w:r>
      <w:r w:rsidR="00986F0A" w:rsidRPr="00A414CA">
        <w:rPr>
          <w:rFonts w:ascii="Times New Roman" w:hAnsi="Times New Roman"/>
          <w:sz w:val="20"/>
          <w:szCs w:val="20"/>
        </w:rPr>
        <w:t xml:space="preserve">, </w:t>
      </w:r>
      <w:r w:rsidR="00BA1383" w:rsidRPr="00A414CA">
        <w:rPr>
          <w:rFonts w:ascii="Times New Roman" w:hAnsi="Times New Roman"/>
          <w:sz w:val="20"/>
          <w:szCs w:val="20"/>
        </w:rPr>
        <w:t xml:space="preserve">по </w:t>
      </w:r>
      <w:r w:rsidR="00BA1383" w:rsidRPr="0058557F">
        <w:rPr>
          <w:rFonts w:ascii="Times New Roman" w:hAnsi="Times New Roman"/>
          <w:b/>
          <w:i/>
          <w:sz w:val="20"/>
          <w:szCs w:val="20"/>
          <w:u w:val="single"/>
        </w:rPr>
        <w:t>очной</w:t>
      </w:r>
      <w:r w:rsidR="000C7D52">
        <w:rPr>
          <w:rFonts w:ascii="Times New Roman" w:hAnsi="Times New Roman"/>
          <w:b/>
          <w:i/>
          <w:sz w:val="20"/>
          <w:szCs w:val="20"/>
          <w:u w:val="single"/>
        </w:rPr>
        <w:t>/заочной</w:t>
      </w:r>
      <w:r w:rsidR="00BA1383" w:rsidRPr="00A414CA">
        <w:rPr>
          <w:rFonts w:ascii="Times New Roman" w:hAnsi="Times New Roman"/>
          <w:sz w:val="20"/>
          <w:szCs w:val="20"/>
        </w:rPr>
        <w:t xml:space="preserve"> форме обучения </w:t>
      </w:r>
      <w:r w:rsidR="00762752" w:rsidRPr="00A414CA">
        <w:rPr>
          <w:rFonts w:ascii="Times New Roman" w:hAnsi="Times New Roman"/>
          <w:sz w:val="20"/>
          <w:szCs w:val="20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программами.</w:t>
      </w:r>
    </w:p>
    <w:p w:rsidR="00762752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 xml:space="preserve">1.2. Срок освоения образовательной программы (продолжительность обучения) на </w:t>
      </w:r>
      <w:r w:rsidR="005D3D7A" w:rsidRPr="00660FF7">
        <w:rPr>
          <w:rFonts w:ascii="Times New Roman" w:hAnsi="Times New Roman"/>
          <w:sz w:val="20"/>
          <w:szCs w:val="20"/>
        </w:rPr>
        <w:t>дату</w:t>
      </w:r>
      <w:r w:rsidRPr="00660FF7">
        <w:rPr>
          <w:rFonts w:ascii="Times New Roman" w:hAnsi="Times New Roman"/>
          <w:sz w:val="20"/>
          <w:szCs w:val="20"/>
        </w:rPr>
        <w:t xml:space="preserve"> подписания </w:t>
      </w:r>
      <w:r w:rsidR="00B1000C" w:rsidRPr="0058557F">
        <w:rPr>
          <w:rFonts w:ascii="Times New Roman" w:hAnsi="Times New Roman"/>
          <w:sz w:val="20"/>
          <w:szCs w:val="20"/>
        </w:rPr>
        <w:t>Договора</w:t>
      </w:r>
      <w:r w:rsidRPr="0058557F">
        <w:rPr>
          <w:rFonts w:ascii="Times New Roman" w:hAnsi="Times New Roman"/>
          <w:sz w:val="20"/>
          <w:szCs w:val="20"/>
        </w:rPr>
        <w:t xml:space="preserve"> </w:t>
      </w:r>
      <w:r w:rsidRPr="00660FF7">
        <w:rPr>
          <w:rFonts w:ascii="Times New Roman" w:hAnsi="Times New Roman"/>
          <w:sz w:val="20"/>
          <w:szCs w:val="20"/>
        </w:rPr>
        <w:t xml:space="preserve">составляет </w:t>
      </w:r>
      <w:r w:rsidR="000C7D52">
        <w:rPr>
          <w:rFonts w:ascii="Times New Roman" w:hAnsi="Times New Roman"/>
          <w:sz w:val="20"/>
          <w:szCs w:val="20"/>
          <w:u w:val="single"/>
        </w:rPr>
        <w:t>________________</w:t>
      </w:r>
      <w:r w:rsidRPr="00660FF7">
        <w:rPr>
          <w:rFonts w:ascii="Times New Roman" w:hAnsi="Times New Roman"/>
          <w:sz w:val="20"/>
          <w:szCs w:val="20"/>
        </w:rPr>
        <w:t>.</w:t>
      </w:r>
    </w:p>
    <w:p w:rsidR="00DD0490" w:rsidRDefault="00DD04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1.3. Основное аудиторное обучение (занятия) проводятся в помещении (здании) </w:t>
      </w:r>
      <w:r w:rsidRPr="0058557F">
        <w:rPr>
          <w:rFonts w:ascii="Times New Roman" w:hAnsi="Times New Roman"/>
          <w:sz w:val="20"/>
          <w:szCs w:val="20"/>
        </w:rPr>
        <w:t>Исполнителя</w:t>
      </w:r>
      <w:r>
        <w:rPr>
          <w:rFonts w:ascii="Times New Roman" w:hAnsi="Times New Roman"/>
          <w:sz w:val="20"/>
          <w:szCs w:val="20"/>
        </w:rPr>
        <w:t xml:space="preserve"> по адресу: </w:t>
      </w:r>
      <w:r w:rsidR="00BA3A3A">
        <w:rPr>
          <w:rFonts w:ascii="Times New Roman" w:hAnsi="Times New Roman"/>
          <w:sz w:val="20"/>
          <w:szCs w:val="20"/>
        </w:rPr>
        <w:t>учебный корпус № 1:</w:t>
      </w:r>
      <w:r w:rsidR="00F710A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г. Ростов-на-Дону, ул. </w:t>
      </w:r>
      <w:r w:rsidR="00BA3A3A">
        <w:rPr>
          <w:rFonts w:ascii="Times New Roman" w:hAnsi="Times New Roman"/>
          <w:sz w:val="20"/>
          <w:szCs w:val="20"/>
        </w:rPr>
        <w:t>Таганрогская, 114;</w:t>
      </w:r>
    </w:p>
    <w:p w:rsidR="00BA3A3A" w:rsidRPr="00660FF7" w:rsidRDefault="00BA3A3A" w:rsidP="00BA3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учебный корпус №</w:t>
      </w:r>
      <w:r w:rsidR="000B0DA2">
        <w:rPr>
          <w:rFonts w:ascii="Times New Roman" w:hAnsi="Times New Roman"/>
          <w:sz w:val="20"/>
          <w:szCs w:val="20"/>
        </w:rPr>
        <w:t xml:space="preserve"> 2</w:t>
      </w:r>
      <w:r>
        <w:rPr>
          <w:rFonts w:ascii="Times New Roman" w:hAnsi="Times New Roman"/>
          <w:sz w:val="20"/>
          <w:szCs w:val="20"/>
        </w:rPr>
        <w:t xml:space="preserve">: г. Ростов-на-Дону, ул. </w:t>
      </w:r>
      <w:r w:rsidR="00616686">
        <w:rPr>
          <w:rFonts w:ascii="Times New Roman" w:hAnsi="Times New Roman"/>
          <w:sz w:val="20"/>
          <w:szCs w:val="20"/>
        </w:rPr>
        <w:t>Московская, 49</w:t>
      </w:r>
      <w:r w:rsidR="000305A5">
        <w:rPr>
          <w:rFonts w:ascii="Times New Roman" w:hAnsi="Times New Roman"/>
          <w:sz w:val="20"/>
          <w:szCs w:val="20"/>
        </w:rPr>
        <w:t>.</w:t>
      </w: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1.3. После освоения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образца.</w:t>
      </w:r>
    </w:p>
    <w:p w:rsidR="00762752" w:rsidRDefault="00B1000C" w:rsidP="00660F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8557F">
        <w:rPr>
          <w:rFonts w:ascii="Times New Roman" w:hAnsi="Times New Roman"/>
          <w:sz w:val="20"/>
          <w:szCs w:val="20"/>
        </w:rPr>
        <w:t>Обучающемуся</w:t>
      </w:r>
      <w:r w:rsidR="00762752" w:rsidRPr="0058557F">
        <w:rPr>
          <w:rFonts w:ascii="Times New Roman" w:hAnsi="Times New Roman"/>
          <w:sz w:val="20"/>
          <w:szCs w:val="20"/>
        </w:rPr>
        <w:t>,</w:t>
      </w:r>
      <w:r w:rsidR="00762752" w:rsidRPr="00660FF7">
        <w:rPr>
          <w:rFonts w:ascii="Times New Roman" w:hAnsi="Times New Roman"/>
          <w:sz w:val="20"/>
          <w:szCs w:val="20"/>
        </w:rPr>
        <w:t xml:space="preserve"> не прошедшему итоговой аттестации или получившему на итоговой аттестации неудовлетворительные результаты, а также </w:t>
      </w:r>
      <w:r w:rsidRPr="00660FF7">
        <w:rPr>
          <w:rFonts w:ascii="Times New Roman" w:hAnsi="Times New Roman"/>
          <w:sz w:val="20"/>
          <w:szCs w:val="20"/>
        </w:rPr>
        <w:t>Обучающемуся</w:t>
      </w:r>
      <w:r w:rsidR="00762752" w:rsidRPr="00660FF7">
        <w:rPr>
          <w:rFonts w:ascii="Times New Roman" w:hAnsi="Times New Roman"/>
          <w:sz w:val="20"/>
          <w:szCs w:val="20"/>
        </w:rPr>
        <w:t xml:space="preserve">, освоившему часть образовательной программы и (или) отчисленному из </w:t>
      </w:r>
      <w:r w:rsidR="00A90946" w:rsidRPr="00660FF7">
        <w:rPr>
          <w:rFonts w:ascii="Times New Roman" w:hAnsi="Times New Roman"/>
          <w:sz w:val="20"/>
          <w:szCs w:val="20"/>
        </w:rPr>
        <w:t>учебного заведения</w:t>
      </w:r>
      <w:r w:rsidR="00A90946" w:rsidRPr="00660FF7">
        <w:rPr>
          <w:rFonts w:ascii="Times New Roman" w:hAnsi="Times New Roman"/>
          <w:b/>
          <w:sz w:val="20"/>
          <w:szCs w:val="20"/>
        </w:rPr>
        <w:t xml:space="preserve"> </w:t>
      </w:r>
      <w:r w:rsidRPr="0058557F">
        <w:rPr>
          <w:rFonts w:ascii="Times New Roman" w:hAnsi="Times New Roman"/>
          <w:sz w:val="20"/>
          <w:szCs w:val="20"/>
        </w:rPr>
        <w:t>Обучающемуся</w:t>
      </w:r>
      <w:r w:rsidR="00762752" w:rsidRPr="0058557F">
        <w:rPr>
          <w:rFonts w:ascii="Times New Roman" w:hAnsi="Times New Roman"/>
          <w:sz w:val="20"/>
          <w:szCs w:val="20"/>
        </w:rPr>
        <w:t>,</w:t>
      </w:r>
      <w:r w:rsidR="00762752" w:rsidRPr="00660FF7">
        <w:rPr>
          <w:rFonts w:ascii="Times New Roman" w:hAnsi="Times New Roman"/>
          <w:sz w:val="20"/>
          <w:szCs w:val="20"/>
        </w:rPr>
        <w:t xml:space="preserve"> выдается </w:t>
      </w:r>
      <w:r w:rsidR="00762752" w:rsidRPr="0004160B">
        <w:rPr>
          <w:rFonts w:ascii="Times New Roman" w:hAnsi="Times New Roman"/>
          <w:sz w:val="20"/>
          <w:szCs w:val="20"/>
        </w:rPr>
        <w:t>справка об обучении или о периоде обучения установленного образца.</w:t>
      </w:r>
      <w:r w:rsidR="00762752" w:rsidRPr="00660FF7">
        <w:rPr>
          <w:rFonts w:ascii="Times New Roman" w:hAnsi="Times New Roman"/>
          <w:sz w:val="20"/>
          <w:szCs w:val="20"/>
        </w:rPr>
        <w:t xml:space="preserve"> </w:t>
      </w:r>
    </w:p>
    <w:p w:rsidR="0014637C" w:rsidRPr="00660FF7" w:rsidRDefault="0014637C" w:rsidP="00660F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762752" w:rsidRDefault="007627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60FF7">
        <w:rPr>
          <w:rFonts w:ascii="Times New Roman" w:hAnsi="Times New Roman"/>
          <w:b/>
          <w:bCs/>
          <w:sz w:val="20"/>
          <w:szCs w:val="20"/>
        </w:rPr>
        <w:t>II. Взаимодействие сторон</w:t>
      </w:r>
    </w:p>
    <w:p w:rsidR="002D2172" w:rsidRPr="00660FF7" w:rsidRDefault="002D2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660FF7">
        <w:rPr>
          <w:rFonts w:ascii="Times New Roman" w:hAnsi="Times New Roman"/>
          <w:b/>
          <w:sz w:val="20"/>
          <w:szCs w:val="20"/>
        </w:rPr>
        <w:t>2.1. Исполнитель вправе:</w:t>
      </w:r>
    </w:p>
    <w:p w:rsidR="00DD0490" w:rsidRDefault="00762752" w:rsidP="00DD04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 xml:space="preserve">2.1.1. Самостоятельно осуществлять образовательный процесс, устанавливать системы </w:t>
      </w:r>
      <w:r w:rsidR="00A90946" w:rsidRPr="00660FF7">
        <w:rPr>
          <w:rFonts w:ascii="Times New Roman" w:hAnsi="Times New Roman"/>
          <w:sz w:val="20"/>
          <w:szCs w:val="20"/>
        </w:rPr>
        <w:t xml:space="preserve">качества, </w:t>
      </w:r>
      <w:r w:rsidRPr="00660FF7">
        <w:rPr>
          <w:rFonts w:ascii="Times New Roman" w:hAnsi="Times New Roman"/>
          <w:sz w:val="20"/>
          <w:szCs w:val="20"/>
        </w:rPr>
        <w:t>оценок, формы, порядок и периодичность промежуточной аттестации Обучающегося;</w:t>
      </w:r>
    </w:p>
    <w:p w:rsidR="00DD0490" w:rsidRDefault="00DD0490" w:rsidP="00DD04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2.1.2. </w:t>
      </w:r>
      <w:r w:rsidRPr="00DD0490">
        <w:rPr>
          <w:rFonts w:ascii="Times New Roman" w:hAnsi="Times New Roman"/>
          <w:sz w:val="20"/>
          <w:szCs w:val="20"/>
        </w:rPr>
        <w:t>Самостоятельно комплектовать штат преподавателей и персонала, привлеченных к работе по предоставлению платных образовательных услуг</w:t>
      </w:r>
      <w:r>
        <w:rPr>
          <w:rFonts w:ascii="Times New Roman" w:hAnsi="Times New Roman"/>
          <w:sz w:val="20"/>
          <w:szCs w:val="20"/>
        </w:rPr>
        <w:t>;</w:t>
      </w:r>
    </w:p>
    <w:p w:rsidR="005D3D7A" w:rsidRPr="00F14AC8" w:rsidRDefault="00762752" w:rsidP="00DD04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2.1.</w:t>
      </w:r>
      <w:r w:rsidR="00DD0490">
        <w:rPr>
          <w:rFonts w:ascii="Times New Roman" w:hAnsi="Times New Roman"/>
          <w:sz w:val="20"/>
          <w:szCs w:val="20"/>
        </w:rPr>
        <w:t>3</w:t>
      </w:r>
      <w:r w:rsidRPr="00660FF7">
        <w:rPr>
          <w:rFonts w:ascii="Times New Roman" w:hAnsi="Times New Roman"/>
          <w:sz w:val="20"/>
          <w:szCs w:val="20"/>
        </w:rPr>
        <w:t xml:space="preserve">. Применять к </w:t>
      </w:r>
      <w:r w:rsidR="00B1000C" w:rsidRPr="00F14AC8">
        <w:rPr>
          <w:rFonts w:ascii="Times New Roman" w:hAnsi="Times New Roman"/>
          <w:sz w:val="20"/>
          <w:szCs w:val="20"/>
        </w:rPr>
        <w:t>Обучающемуся</w:t>
      </w:r>
      <w:r w:rsidRPr="00F14AC8">
        <w:rPr>
          <w:rFonts w:ascii="Times New Roman" w:hAnsi="Times New Roman"/>
          <w:sz w:val="20"/>
          <w:szCs w:val="20"/>
        </w:rPr>
        <w:t xml:space="preserve"> </w:t>
      </w:r>
      <w:r w:rsidRPr="00660FF7">
        <w:rPr>
          <w:rFonts w:ascii="Times New Roman" w:hAnsi="Times New Roman"/>
          <w:sz w:val="20"/>
          <w:szCs w:val="20"/>
        </w:rPr>
        <w:t xml:space="preserve">меры поощрения и меры дисциплинарного взыскания в соответствии с </w:t>
      </w:r>
      <w:r w:rsidR="005D3D7A" w:rsidRPr="00660FF7">
        <w:rPr>
          <w:rFonts w:ascii="Times New Roman" w:hAnsi="Times New Roman"/>
          <w:sz w:val="20"/>
          <w:szCs w:val="20"/>
        </w:rPr>
        <w:t xml:space="preserve">действующим </w:t>
      </w:r>
      <w:r w:rsidRPr="00660FF7">
        <w:rPr>
          <w:rFonts w:ascii="Times New Roman" w:hAnsi="Times New Roman"/>
          <w:sz w:val="20"/>
          <w:szCs w:val="20"/>
        </w:rPr>
        <w:t xml:space="preserve">законодательством Российской Федерации, </w:t>
      </w:r>
      <w:r w:rsidR="005D3D7A" w:rsidRPr="00660FF7">
        <w:rPr>
          <w:rFonts w:ascii="Times New Roman" w:hAnsi="Times New Roman"/>
          <w:sz w:val="20"/>
          <w:szCs w:val="20"/>
        </w:rPr>
        <w:t>уставными</w:t>
      </w:r>
      <w:r w:rsidRPr="00660FF7">
        <w:rPr>
          <w:rFonts w:ascii="Times New Roman" w:hAnsi="Times New Roman"/>
          <w:sz w:val="20"/>
          <w:szCs w:val="20"/>
        </w:rPr>
        <w:t xml:space="preserve"> документами, настоящим </w:t>
      </w:r>
      <w:r w:rsidRPr="00F14AC8">
        <w:rPr>
          <w:rFonts w:ascii="Times New Roman" w:hAnsi="Times New Roman"/>
          <w:sz w:val="20"/>
          <w:szCs w:val="20"/>
        </w:rPr>
        <w:t xml:space="preserve">Договором </w:t>
      </w:r>
      <w:r w:rsidRPr="00660FF7">
        <w:rPr>
          <w:rFonts w:ascii="Times New Roman" w:hAnsi="Times New Roman"/>
          <w:sz w:val="20"/>
          <w:szCs w:val="20"/>
        </w:rPr>
        <w:t xml:space="preserve">и локальными актами </w:t>
      </w:r>
      <w:r w:rsidR="005D3D7A" w:rsidRPr="00F14AC8">
        <w:rPr>
          <w:rFonts w:ascii="Times New Roman" w:hAnsi="Times New Roman"/>
          <w:sz w:val="20"/>
          <w:szCs w:val="20"/>
        </w:rPr>
        <w:t>Исполнителя</w:t>
      </w:r>
      <w:r w:rsidRPr="00F14AC8">
        <w:rPr>
          <w:rFonts w:ascii="Times New Roman" w:hAnsi="Times New Roman"/>
          <w:sz w:val="20"/>
          <w:szCs w:val="20"/>
        </w:rPr>
        <w:t>.</w:t>
      </w:r>
    </w:p>
    <w:p w:rsidR="006A5CF9" w:rsidRDefault="006A5CF9" w:rsidP="001373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2.1.</w:t>
      </w:r>
      <w:r w:rsidR="00DD0490">
        <w:rPr>
          <w:rFonts w:ascii="Times New Roman" w:hAnsi="Times New Roman"/>
          <w:sz w:val="20"/>
          <w:szCs w:val="20"/>
        </w:rPr>
        <w:t>4</w:t>
      </w:r>
      <w:r w:rsidRPr="00660FF7">
        <w:rPr>
          <w:rFonts w:ascii="Times New Roman" w:hAnsi="Times New Roman"/>
          <w:sz w:val="20"/>
          <w:szCs w:val="20"/>
        </w:rPr>
        <w:t xml:space="preserve">. </w:t>
      </w:r>
      <w:r w:rsidR="00C24769">
        <w:rPr>
          <w:rFonts w:ascii="Times New Roman" w:hAnsi="Times New Roman"/>
          <w:sz w:val="20"/>
          <w:szCs w:val="20"/>
        </w:rPr>
        <w:t xml:space="preserve">В случае, </w:t>
      </w:r>
      <w:r w:rsidR="0005569E">
        <w:rPr>
          <w:rFonts w:ascii="Times New Roman" w:hAnsi="Times New Roman"/>
          <w:sz w:val="20"/>
          <w:szCs w:val="20"/>
        </w:rPr>
        <w:t>если по специальности/</w:t>
      </w:r>
      <w:r w:rsidR="00CE4F2E">
        <w:rPr>
          <w:rFonts w:ascii="Times New Roman" w:hAnsi="Times New Roman"/>
          <w:sz w:val="20"/>
          <w:szCs w:val="20"/>
        </w:rPr>
        <w:t>профессии</w:t>
      </w:r>
      <w:r w:rsidR="00137351">
        <w:rPr>
          <w:rFonts w:ascii="Times New Roman" w:hAnsi="Times New Roman"/>
          <w:sz w:val="20"/>
          <w:szCs w:val="20"/>
        </w:rPr>
        <w:t xml:space="preserve"> </w:t>
      </w:r>
      <w:r w:rsidRPr="00660FF7">
        <w:rPr>
          <w:rFonts w:ascii="Times New Roman" w:hAnsi="Times New Roman"/>
          <w:sz w:val="20"/>
          <w:szCs w:val="20"/>
        </w:rPr>
        <w:t xml:space="preserve">указанной в пункте 1.1. настоящего </w:t>
      </w:r>
      <w:r w:rsidR="00B1000C" w:rsidRPr="00660FF7">
        <w:rPr>
          <w:rFonts w:ascii="Times New Roman" w:hAnsi="Times New Roman"/>
          <w:sz w:val="20"/>
          <w:szCs w:val="20"/>
        </w:rPr>
        <w:t>Договора</w:t>
      </w:r>
      <w:r w:rsidRPr="00660FF7">
        <w:rPr>
          <w:rFonts w:ascii="Times New Roman" w:hAnsi="Times New Roman"/>
          <w:sz w:val="20"/>
          <w:szCs w:val="20"/>
        </w:rPr>
        <w:t xml:space="preserve"> Исполнитель не набирает необходимое количество обучающихся, Исполнитель </w:t>
      </w:r>
      <w:r w:rsidR="00137351">
        <w:rPr>
          <w:rFonts w:ascii="Times New Roman" w:hAnsi="Times New Roman"/>
          <w:sz w:val="20"/>
          <w:szCs w:val="20"/>
        </w:rPr>
        <w:t>предлагает</w:t>
      </w:r>
      <w:r w:rsidRPr="00660FF7">
        <w:rPr>
          <w:rFonts w:ascii="Times New Roman" w:hAnsi="Times New Roman"/>
          <w:sz w:val="20"/>
          <w:szCs w:val="20"/>
        </w:rPr>
        <w:t xml:space="preserve"> </w:t>
      </w:r>
      <w:r w:rsidR="006D007E" w:rsidRPr="00660FF7">
        <w:rPr>
          <w:rFonts w:ascii="Times New Roman" w:hAnsi="Times New Roman"/>
          <w:sz w:val="20"/>
          <w:szCs w:val="20"/>
        </w:rPr>
        <w:t xml:space="preserve">Заказчику </w:t>
      </w:r>
      <w:r w:rsidRPr="00660FF7">
        <w:rPr>
          <w:rFonts w:ascii="Times New Roman" w:hAnsi="Times New Roman"/>
          <w:sz w:val="20"/>
          <w:szCs w:val="20"/>
        </w:rPr>
        <w:t xml:space="preserve">иную специальность, </w:t>
      </w:r>
      <w:r w:rsidR="006D007E" w:rsidRPr="00660FF7">
        <w:rPr>
          <w:rFonts w:ascii="Times New Roman" w:hAnsi="Times New Roman"/>
          <w:sz w:val="20"/>
          <w:szCs w:val="20"/>
        </w:rPr>
        <w:t xml:space="preserve">включенную в Лицензию </w:t>
      </w:r>
      <w:r w:rsidR="00B1000C" w:rsidRPr="00660FF7">
        <w:rPr>
          <w:rFonts w:ascii="Times New Roman" w:hAnsi="Times New Roman"/>
          <w:sz w:val="20"/>
          <w:szCs w:val="20"/>
        </w:rPr>
        <w:t>Исполнителя</w:t>
      </w:r>
      <w:r w:rsidR="00137351">
        <w:rPr>
          <w:rFonts w:ascii="Times New Roman" w:hAnsi="Times New Roman"/>
          <w:sz w:val="20"/>
          <w:szCs w:val="20"/>
        </w:rPr>
        <w:t>, где есть вакантные места в учебной группе.</w:t>
      </w:r>
    </w:p>
    <w:p w:rsidR="00FE10D7" w:rsidRPr="0004160B" w:rsidRDefault="00FE10D7" w:rsidP="001373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27B7">
        <w:rPr>
          <w:rFonts w:ascii="Times New Roman" w:hAnsi="Times New Roman"/>
          <w:sz w:val="20"/>
          <w:szCs w:val="20"/>
        </w:rPr>
        <w:t>2.1.</w:t>
      </w:r>
      <w:proofErr w:type="gramStart"/>
      <w:r w:rsidRPr="00A527B7">
        <w:rPr>
          <w:rFonts w:ascii="Times New Roman" w:hAnsi="Times New Roman"/>
          <w:sz w:val="20"/>
          <w:szCs w:val="20"/>
        </w:rPr>
        <w:t>5.При</w:t>
      </w:r>
      <w:proofErr w:type="gramEnd"/>
      <w:r w:rsidRPr="00A527B7">
        <w:rPr>
          <w:rFonts w:ascii="Times New Roman" w:hAnsi="Times New Roman"/>
          <w:sz w:val="20"/>
          <w:szCs w:val="20"/>
        </w:rPr>
        <w:t xml:space="preserve"> наличии задолженности по оплате не допускать Обучающегося к процессу обучения (в том числе, к сдаче семестровых экзаменов и зачетов, курсовых и контрольных работ)</w:t>
      </w:r>
    </w:p>
    <w:p w:rsidR="006A5CF9" w:rsidRPr="00660FF7" w:rsidRDefault="006A5C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7F0885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660FF7">
        <w:rPr>
          <w:rFonts w:ascii="Times New Roman" w:hAnsi="Times New Roman"/>
          <w:b/>
          <w:sz w:val="20"/>
          <w:szCs w:val="20"/>
        </w:rPr>
        <w:t>2.2. </w:t>
      </w:r>
      <w:r w:rsidR="007F0885" w:rsidRPr="00660FF7">
        <w:rPr>
          <w:rFonts w:ascii="Times New Roman" w:hAnsi="Times New Roman"/>
          <w:b/>
          <w:sz w:val="20"/>
          <w:szCs w:val="20"/>
        </w:rPr>
        <w:t xml:space="preserve">Заказчик/Обучающийся вправе: </w:t>
      </w:r>
    </w:p>
    <w:p w:rsidR="00762752" w:rsidRPr="00F14AC8" w:rsidRDefault="006D00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2.2.1. Своевременно п</w:t>
      </w:r>
      <w:r w:rsidR="00762752" w:rsidRPr="00660FF7">
        <w:rPr>
          <w:rFonts w:ascii="Times New Roman" w:hAnsi="Times New Roman"/>
          <w:sz w:val="20"/>
          <w:szCs w:val="20"/>
        </w:rPr>
        <w:t xml:space="preserve">олучать </w:t>
      </w:r>
      <w:r w:rsidRPr="00660FF7">
        <w:rPr>
          <w:rFonts w:ascii="Times New Roman" w:hAnsi="Times New Roman"/>
          <w:sz w:val="20"/>
          <w:szCs w:val="20"/>
        </w:rPr>
        <w:t xml:space="preserve">от </w:t>
      </w:r>
      <w:r w:rsidRPr="00F14AC8">
        <w:rPr>
          <w:rFonts w:ascii="Times New Roman" w:hAnsi="Times New Roman"/>
          <w:sz w:val="20"/>
          <w:szCs w:val="20"/>
        </w:rPr>
        <w:t>Исполнителя</w:t>
      </w:r>
      <w:r w:rsidRPr="00660FF7">
        <w:rPr>
          <w:rFonts w:ascii="Times New Roman" w:hAnsi="Times New Roman"/>
          <w:sz w:val="20"/>
          <w:szCs w:val="20"/>
        </w:rPr>
        <w:t xml:space="preserve"> </w:t>
      </w:r>
      <w:r w:rsidR="00762752" w:rsidRPr="00660FF7">
        <w:rPr>
          <w:rFonts w:ascii="Times New Roman" w:hAnsi="Times New Roman"/>
          <w:sz w:val="20"/>
          <w:szCs w:val="20"/>
        </w:rPr>
        <w:t xml:space="preserve">информацию по вопросам организации и обеспечения надлежащего предоставления услуг, предусмотренных разделом I настоящего </w:t>
      </w:r>
      <w:r w:rsidR="00B1000C" w:rsidRPr="00F14AC8">
        <w:rPr>
          <w:rFonts w:ascii="Times New Roman" w:hAnsi="Times New Roman"/>
          <w:sz w:val="20"/>
          <w:szCs w:val="20"/>
        </w:rPr>
        <w:t>Договора</w:t>
      </w:r>
      <w:r w:rsidR="00762752" w:rsidRPr="00F14AC8">
        <w:rPr>
          <w:rFonts w:ascii="Times New Roman" w:hAnsi="Times New Roman"/>
          <w:sz w:val="20"/>
          <w:szCs w:val="20"/>
        </w:rPr>
        <w:t>.</w:t>
      </w:r>
    </w:p>
    <w:p w:rsidR="006D007E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2.</w:t>
      </w:r>
      <w:r w:rsidR="007F0885" w:rsidRPr="00660FF7">
        <w:rPr>
          <w:rFonts w:ascii="Times New Roman" w:hAnsi="Times New Roman"/>
          <w:sz w:val="20"/>
          <w:szCs w:val="20"/>
        </w:rPr>
        <w:t>2.2</w:t>
      </w:r>
      <w:r w:rsidRPr="00660FF7">
        <w:rPr>
          <w:rFonts w:ascii="Times New Roman" w:hAnsi="Times New Roman"/>
          <w:sz w:val="20"/>
          <w:szCs w:val="20"/>
        </w:rPr>
        <w:t>. </w:t>
      </w:r>
      <w:r w:rsidR="00B1000C" w:rsidRPr="00F14AC8">
        <w:rPr>
          <w:rFonts w:ascii="Times New Roman" w:hAnsi="Times New Roman"/>
          <w:sz w:val="20"/>
          <w:szCs w:val="20"/>
        </w:rPr>
        <w:t>Обучающемуся</w:t>
      </w:r>
      <w:r w:rsidRPr="00660FF7">
        <w:rPr>
          <w:rFonts w:ascii="Times New Roman" w:hAnsi="Times New Roman"/>
          <w:sz w:val="20"/>
          <w:szCs w:val="20"/>
        </w:rPr>
        <w:t xml:space="preserve"> предоставляются академические права в соответствии с частью</w:t>
      </w:r>
      <w:r w:rsidRPr="00660FF7">
        <w:rPr>
          <w:rFonts w:ascii="Times New Roman" w:hAnsi="Times New Roman"/>
          <w:sz w:val="20"/>
          <w:szCs w:val="20"/>
          <w:lang w:val="en-US"/>
        </w:rPr>
        <w:t> </w:t>
      </w:r>
      <w:r w:rsidRPr="00660FF7">
        <w:rPr>
          <w:rFonts w:ascii="Times New Roman" w:hAnsi="Times New Roman"/>
          <w:sz w:val="20"/>
          <w:szCs w:val="20"/>
        </w:rPr>
        <w:t>1 статьи</w:t>
      </w:r>
      <w:r w:rsidRPr="00660FF7">
        <w:rPr>
          <w:rFonts w:ascii="Times New Roman" w:hAnsi="Times New Roman"/>
          <w:sz w:val="20"/>
          <w:szCs w:val="20"/>
          <w:lang w:val="en-US"/>
        </w:rPr>
        <w:t> </w:t>
      </w:r>
      <w:r w:rsidRPr="00660FF7">
        <w:rPr>
          <w:rFonts w:ascii="Times New Roman" w:hAnsi="Times New Roman"/>
          <w:sz w:val="20"/>
          <w:szCs w:val="20"/>
        </w:rPr>
        <w:t>34 Федерального закона от 29 декабря 2012</w:t>
      </w:r>
      <w:r w:rsidRPr="00660FF7">
        <w:rPr>
          <w:rFonts w:ascii="Times New Roman" w:hAnsi="Times New Roman"/>
          <w:sz w:val="20"/>
          <w:szCs w:val="20"/>
          <w:lang w:val="en-US"/>
        </w:rPr>
        <w:t> </w:t>
      </w:r>
      <w:r w:rsidRPr="00660FF7">
        <w:rPr>
          <w:rFonts w:ascii="Times New Roman" w:hAnsi="Times New Roman"/>
          <w:sz w:val="20"/>
          <w:szCs w:val="20"/>
        </w:rPr>
        <w:t>г. №</w:t>
      </w:r>
      <w:r w:rsidRPr="00660FF7">
        <w:rPr>
          <w:rFonts w:ascii="Times New Roman" w:hAnsi="Times New Roman"/>
          <w:sz w:val="20"/>
          <w:szCs w:val="20"/>
          <w:lang w:val="en-US"/>
        </w:rPr>
        <w:t> </w:t>
      </w:r>
      <w:r w:rsidRPr="00660FF7">
        <w:rPr>
          <w:rFonts w:ascii="Times New Roman" w:hAnsi="Times New Roman"/>
          <w:sz w:val="20"/>
          <w:szCs w:val="20"/>
        </w:rPr>
        <w:t xml:space="preserve">273-ФЗ «Об образовании в Российской Федерации». </w:t>
      </w: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2.</w:t>
      </w:r>
      <w:r w:rsidR="007F0885" w:rsidRPr="00660FF7">
        <w:rPr>
          <w:rFonts w:ascii="Times New Roman" w:hAnsi="Times New Roman"/>
          <w:sz w:val="20"/>
          <w:szCs w:val="20"/>
        </w:rPr>
        <w:t>2</w:t>
      </w:r>
      <w:r w:rsidRPr="00660FF7">
        <w:rPr>
          <w:rFonts w:ascii="Times New Roman" w:hAnsi="Times New Roman"/>
          <w:sz w:val="20"/>
          <w:szCs w:val="20"/>
        </w:rPr>
        <w:t>.</w:t>
      </w:r>
      <w:r w:rsidR="006D007E" w:rsidRPr="00660FF7">
        <w:rPr>
          <w:rFonts w:ascii="Times New Roman" w:hAnsi="Times New Roman"/>
          <w:sz w:val="20"/>
          <w:szCs w:val="20"/>
        </w:rPr>
        <w:t>3</w:t>
      </w:r>
      <w:r w:rsidRPr="00660FF7">
        <w:rPr>
          <w:rFonts w:ascii="Times New Roman" w:hAnsi="Times New Roman"/>
          <w:sz w:val="20"/>
          <w:szCs w:val="20"/>
        </w:rPr>
        <w:t xml:space="preserve">. Пользоваться в порядке, установленном локальными актами, </w:t>
      </w:r>
      <w:r w:rsidRPr="00F14AC8">
        <w:rPr>
          <w:rFonts w:ascii="Times New Roman" w:hAnsi="Times New Roman"/>
          <w:sz w:val="20"/>
          <w:szCs w:val="20"/>
        </w:rPr>
        <w:t xml:space="preserve">имуществом </w:t>
      </w:r>
      <w:r w:rsidR="006D007E" w:rsidRPr="00F14AC8">
        <w:rPr>
          <w:rFonts w:ascii="Times New Roman" w:hAnsi="Times New Roman"/>
          <w:sz w:val="20"/>
          <w:szCs w:val="20"/>
        </w:rPr>
        <w:t>Исполнителя</w:t>
      </w:r>
      <w:r w:rsidRPr="00660FF7">
        <w:rPr>
          <w:rFonts w:ascii="Times New Roman" w:hAnsi="Times New Roman"/>
          <w:sz w:val="20"/>
          <w:szCs w:val="20"/>
        </w:rPr>
        <w:t>, необходимым для освоения образовательной программы;</w:t>
      </w:r>
    </w:p>
    <w:p w:rsidR="00762752" w:rsidRPr="00F14AC8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lastRenderedPageBreak/>
        <w:t>2.</w:t>
      </w:r>
      <w:r w:rsidR="007F0885" w:rsidRPr="00660FF7">
        <w:rPr>
          <w:rFonts w:ascii="Times New Roman" w:hAnsi="Times New Roman"/>
          <w:sz w:val="20"/>
          <w:szCs w:val="20"/>
        </w:rPr>
        <w:t>2</w:t>
      </w:r>
      <w:r w:rsidRPr="00660FF7">
        <w:rPr>
          <w:rFonts w:ascii="Times New Roman" w:hAnsi="Times New Roman"/>
          <w:sz w:val="20"/>
          <w:szCs w:val="20"/>
        </w:rPr>
        <w:t>.</w:t>
      </w:r>
      <w:r w:rsidR="006D007E" w:rsidRPr="00660FF7">
        <w:rPr>
          <w:rFonts w:ascii="Times New Roman" w:hAnsi="Times New Roman"/>
          <w:sz w:val="20"/>
          <w:szCs w:val="20"/>
        </w:rPr>
        <w:t>4</w:t>
      </w:r>
      <w:r w:rsidRPr="00660FF7">
        <w:rPr>
          <w:rFonts w:ascii="Times New Roman" w:hAnsi="Times New Roman"/>
          <w:sz w:val="20"/>
          <w:szCs w:val="20"/>
        </w:rPr>
        <w:t>. Принимать в порядке, установленном локальными актами</w:t>
      </w:r>
      <w:r w:rsidR="00A90946" w:rsidRPr="00660FF7">
        <w:rPr>
          <w:rFonts w:ascii="Times New Roman" w:hAnsi="Times New Roman"/>
          <w:sz w:val="20"/>
          <w:szCs w:val="20"/>
        </w:rPr>
        <w:t xml:space="preserve"> </w:t>
      </w:r>
      <w:r w:rsidR="006D007E" w:rsidRPr="00F14AC8">
        <w:rPr>
          <w:rFonts w:ascii="Times New Roman" w:hAnsi="Times New Roman"/>
          <w:sz w:val="20"/>
          <w:szCs w:val="20"/>
        </w:rPr>
        <w:t>Исполнителя</w:t>
      </w:r>
      <w:r w:rsidRPr="00F14AC8">
        <w:rPr>
          <w:rFonts w:ascii="Times New Roman" w:hAnsi="Times New Roman"/>
          <w:sz w:val="20"/>
          <w:szCs w:val="20"/>
        </w:rPr>
        <w:t>,</w:t>
      </w:r>
      <w:r w:rsidRPr="00660FF7">
        <w:rPr>
          <w:rFonts w:ascii="Times New Roman" w:hAnsi="Times New Roman"/>
          <w:sz w:val="20"/>
          <w:szCs w:val="20"/>
        </w:rPr>
        <w:t xml:space="preserve"> участие в социально-культурных, о</w:t>
      </w:r>
      <w:r w:rsidR="006D007E" w:rsidRPr="00660FF7">
        <w:rPr>
          <w:rFonts w:ascii="Times New Roman" w:hAnsi="Times New Roman"/>
          <w:sz w:val="20"/>
          <w:szCs w:val="20"/>
        </w:rPr>
        <w:t xml:space="preserve">здоровительных, спортивных, досуговых </w:t>
      </w:r>
      <w:r w:rsidRPr="00660FF7">
        <w:rPr>
          <w:rFonts w:ascii="Times New Roman" w:hAnsi="Times New Roman"/>
          <w:sz w:val="20"/>
          <w:szCs w:val="20"/>
        </w:rPr>
        <w:t xml:space="preserve">и иных мероприятиях, организованных </w:t>
      </w:r>
      <w:r w:rsidRPr="00F14AC8">
        <w:rPr>
          <w:rFonts w:ascii="Times New Roman" w:hAnsi="Times New Roman"/>
          <w:sz w:val="20"/>
          <w:szCs w:val="20"/>
        </w:rPr>
        <w:t>Исполнителем</w:t>
      </w:r>
      <w:r w:rsidR="007C1071" w:rsidRPr="007C1071">
        <w:rPr>
          <w:rFonts w:ascii="Times New Roman" w:hAnsi="Times New Roman"/>
          <w:sz w:val="20"/>
          <w:szCs w:val="20"/>
        </w:rPr>
        <w:t xml:space="preserve"> </w:t>
      </w:r>
      <w:r w:rsidR="007C1071">
        <w:rPr>
          <w:rFonts w:ascii="Times New Roman" w:hAnsi="Times New Roman"/>
          <w:sz w:val="20"/>
          <w:szCs w:val="20"/>
        </w:rPr>
        <w:t xml:space="preserve">на территории техникума, а </w:t>
      </w:r>
      <w:proofErr w:type="gramStart"/>
      <w:r w:rsidR="007C1071">
        <w:rPr>
          <w:rFonts w:ascii="Times New Roman" w:hAnsi="Times New Roman"/>
          <w:sz w:val="20"/>
          <w:szCs w:val="20"/>
        </w:rPr>
        <w:t>так же</w:t>
      </w:r>
      <w:proofErr w:type="gramEnd"/>
      <w:r w:rsidR="007C1071">
        <w:rPr>
          <w:rFonts w:ascii="Times New Roman" w:hAnsi="Times New Roman"/>
          <w:sz w:val="20"/>
          <w:szCs w:val="20"/>
        </w:rPr>
        <w:t xml:space="preserve"> за его приделами.</w:t>
      </w: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2.</w:t>
      </w:r>
      <w:r w:rsidR="007F0885" w:rsidRPr="00660FF7">
        <w:rPr>
          <w:rFonts w:ascii="Times New Roman" w:hAnsi="Times New Roman"/>
          <w:sz w:val="20"/>
          <w:szCs w:val="20"/>
        </w:rPr>
        <w:t>2</w:t>
      </w:r>
      <w:r w:rsidRPr="00660FF7">
        <w:rPr>
          <w:rFonts w:ascii="Times New Roman" w:hAnsi="Times New Roman"/>
          <w:sz w:val="20"/>
          <w:szCs w:val="20"/>
        </w:rPr>
        <w:t>.</w:t>
      </w:r>
      <w:r w:rsidR="009E6792" w:rsidRPr="00660FF7">
        <w:rPr>
          <w:rFonts w:ascii="Times New Roman" w:hAnsi="Times New Roman"/>
          <w:sz w:val="20"/>
          <w:szCs w:val="20"/>
        </w:rPr>
        <w:t>5</w:t>
      </w:r>
      <w:r w:rsidRPr="00660FF7">
        <w:rPr>
          <w:rFonts w:ascii="Times New Roman" w:hAnsi="Times New Roman"/>
          <w:sz w:val="20"/>
          <w:szCs w:val="20"/>
        </w:rPr>
        <w:t>. 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660FF7">
        <w:rPr>
          <w:rFonts w:ascii="Times New Roman" w:hAnsi="Times New Roman"/>
          <w:b/>
          <w:sz w:val="20"/>
          <w:szCs w:val="20"/>
        </w:rPr>
        <w:t>2.</w:t>
      </w:r>
      <w:r w:rsidR="007F0885" w:rsidRPr="00660FF7">
        <w:rPr>
          <w:rFonts w:ascii="Times New Roman" w:hAnsi="Times New Roman"/>
          <w:b/>
          <w:sz w:val="20"/>
          <w:szCs w:val="20"/>
        </w:rPr>
        <w:t>3</w:t>
      </w:r>
      <w:r w:rsidRPr="00660FF7">
        <w:rPr>
          <w:rFonts w:ascii="Times New Roman" w:hAnsi="Times New Roman"/>
          <w:b/>
          <w:sz w:val="20"/>
          <w:szCs w:val="20"/>
        </w:rPr>
        <w:t>. Исполнитель обязан:</w:t>
      </w:r>
    </w:p>
    <w:p w:rsidR="00762752" w:rsidRPr="00660FF7" w:rsidRDefault="00762752" w:rsidP="00BA13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2.</w:t>
      </w:r>
      <w:r w:rsidR="007F0885" w:rsidRPr="00660FF7">
        <w:rPr>
          <w:rFonts w:ascii="Times New Roman" w:hAnsi="Times New Roman"/>
          <w:sz w:val="20"/>
          <w:szCs w:val="20"/>
        </w:rPr>
        <w:t>3</w:t>
      </w:r>
      <w:r w:rsidRPr="00660FF7">
        <w:rPr>
          <w:rFonts w:ascii="Times New Roman" w:hAnsi="Times New Roman"/>
          <w:sz w:val="20"/>
          <w:szCs w:val="20"/>
        </w:rPr>
        <w:t xml:space="preserve">.1. Зачислить </w:t>
      </w:r>
      <w:r w:rsidRPr="00F14AC8">
        <w:rPr>
          <w:rFonts w:ascii="Times New Roman" w:hAnsi="Times New Roman"/>
          <w:sz w:val="20"/>
          <w:szCs w:val="20"/>
        </w:rPr>
        <w:t>Обучающегося,</w:t>
      </w:r>
      <w:r w:rsidRPr="00660FF7">
        <w:rPr>
          <w:rFonts w:ascii="Times New Roman" w:hAnsi="Times New Roman"/>
          <w:sz w:val="20"/>
          <w:szCs w:val="20"/>
        </w:rPr>
        <w:t xml:space="preserve"> выполнившего установленные законодательством Российской Федерации, </w:t>
      </w:r>
      <w:r w:rsidR="009E6792" w:rsidRPr="00660FF7">
        <w:rPr>
          <w:rFonts w:ascii="Times New Roman" w:hAnsi="Times New Roman"/>
          <w:sz w:val="20"/>
          <w:szCs w:val="20"/>
        </w:rPr>
        <w:t>уставными</w:t>
      </w:r>
      <w:r w:rsidRPr="00660FF7">
        <w:rPr>
          <w:rFonts w:ascii="Times New Roman" w:hAnsi="Times New Roman"/>
          <w:sz w:val="20"/>
          <w:szCs w:val="20"/>
        </w:rPr>
        <w:t xml:space="preserve"> документами, локальными нормативными актами условия приема, в качестве </w:t>
      </w:r>
      <w:r w:rsidR="00BA1383" w:rsidRPr="00660FF7">
        <w:rPr>
          <w:rFonts w:ascii="Times New Roman" w:hAnsi="Times New Roman"/>
          <w:sz w:val="20"/>
          <w:szCs w:val="20"/>
          <w:u w:val="single"/>
        </w:rPr>
        <w:t>студента</w:t>
      </w:r>
      <w:r w:rsidR="009E6792" w:rsidRPr="00660FF7">
        <w:rPr>
          <w:rFonts w:ascii="Times New Roman" w:hAnsi="Times New Roman"/>
          <w:sz w:val="20"/>
          <w:szCs w:val="20"/>
          <w:u w:val="single"/>
        </w:rPr>
        <w:t xml:space="preserve"> техникума</w:t>
      </w:r>
      <w:r w:rsidRPr="00660FF7">
        <w:rPr>
          <w:rFonts w:ascii="Times New Roman" w:hAnsi="Times New Roman"/>
          <w:sz w:val="20"/>
          <w:szCs w:val="20"/>
        </w:rPr>
        <w:t>;</w:t>
      </w: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2.</w:t>
      </w:r>
      <w:r w:rsidR="007F0885" w:rsidRPr="00660FF7">
        <w:rPr>
          <w:rFonts w:ascii="Times New Roman" w:hAnsi="Times New Roman"/>
          <w:sz w:val="20"/>
          <w:szCs w:val="20"/>
        </w:rPr>
        <w:t>3</w:t>
      </w:r>
      <w:r w:rsidRPr="00660FF7">
        <w:rPr>
          <w:rFonts w:ascii="Times New Roman" w:hAnsi="Times New Roman"/>
          <w:sz w:val="20"/>
          <w:szCs w:val="20"/>
        </w:rPr>
        <w:t xml:space="preserve">.2. Довести до </w:t>
      </w:r>
      <w:r w:rsidRPr="00F14AC8">
        <w:rPr>
          <w:rFonts w:ascii="Times New Roman" w:hAnsi="Times New Roman"/>
          <w:sz w:val="20"/>
          <w:szCs w:val="20"/>
        </w:rPr>
        <w:t>Заказчика</w:t>
      </w:r>
      <w:r w:rsidRPr="00660FF7">
        <w:rPr>
          <w:rFonts w:ascii="Times New Roman" w:hAnsi="Times New Roman"/>
          <w:sz w:val="20"/>
          <w:szCs w:val="20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г. № 273-ФЗ «Об образовании в Российской Федерации»;</w:t>
      </w:r>
    </w:p>
    <w:p w:rsidR="00762752" w:rsidRPr="00F14AC8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2.</w:t>
      </w:r>
      <w:r w:rsidR="007F0885" w:rsidRPr="00660FF7">
        <w:rPr>
          <w:rFonts w:ascii="Times New Roman" w:hAnsi="Times New Roman"/>
          <w:sz w:val="20"/>
          <w:szCs w:val="20"/>
        </w:rPr>
        <w:t>3</w:t>
      </w:r>
      <w:r w:rsidRPr="00660FF7">
        <w:rPr>
          <w:rFonts w:ascii="Times New Roman" w:hAnsi="Times New Roman"/>
          <w:sz w:val="20"/>
          <w:szCs w:val="20"/>
        </w:rPr>
        <w:t xml:space="preserve">.3. Организовать и обеспечить надлежащее предоставление образовательных услуг, предусмотренных разделом I настоящего </w:t>
      </w:r>
      <w:r w:rsidR="00B1000C" w:rsidRPr="00F14AC8">
        <w:rPr>
          <w:rFonts w:ascii="Times New Roman" w:hAnsi="Times New Roman"/>
          <w:sz w:val="20"/>
          <w:szCs w:val="20"/>
        </w:rPr>
        <w:t>Договора</w:t>
      </w:r>
      <w:r w:rsidRPr="00F14AC8">
        <w:rPr>
          <w:rFonts w:ascii="Times New Roman" w:hAnsi="Times New Roman"/>
          <w:sz w:val="20"/>
          <w:szCs w:val="20"/>
        </w:rPr>
        <w:t>.</w:t>
      </w:r>
      <w:r w:rsidRPr="00660FF7">
        <w:rPr>
          <w:rFonts w:ascii="Times New Roman" w:hAnsi="Times New Roman"/>
          <w:sz w:val="20"/>
          <w:szCs w:val="20"/>
        </w:rPr>
        <w:t xml:space="preserve">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</w:t>
      </w:r>
      <w:r w:rsidR="0086641E" w:rsidRPr="00660FF7">
        <w:rPr>
          <w:rFonts w:ascii="Times New Roman" w:hAnsi="Times New Roman"/>
          <w:sz w:val="20"/>
          <w:szCs w:val="20"/>
        </w:rPr>
        <w:t>, установленном</w:t>
      </w:r>
      <w:r w:rsidR="0086641E" w:rsidRPr="00660FF7">
        <w:rPr>
          <w:rFonts w:ascii="Times New Roman" w:hAnsi="Times New Roman"/>
          <w:b/>
          <w:sz w:val="20"/>
          <w:szCs w:val="20"/>
        </w:rPr>
        <w:t xml:space="preserve"> </w:t>
      </w:r>
      <w:r w:rsidR="0086641E" w:rsidRPr="00F14AC8">
        <w:rPr>
          <w:rFonts w:ascii="Times New Roman" w:hAnsi="Times New Roman"/>
          <w:sz w:val="20"/>
          <w:szCs w:val="20"/>
        </w:rPr>
        <w:t>Исполнителем</w:t>
      </w:r>
      <w:r w:rsidRPr="00F14AC8">
        <w:rPr>
          <w:rFonts w:ascii="Times New Roman" w:hAnsi="Times New Roman"/>
          <w:sz w:val="20"/>
          <w:szCs w:val="20"/>
        </w:rPr>
        <w:t>;</w:t>
      </w: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2.</w:t>
      </w:r>
      <w:r w:rsidR="007F0885" w:rsidRPr="00660FF7">
        <w:rPr>
          <w:rFonts w:ascii="Times New Roman" w:hAnsi="Times New Roman"/>
          <w:sz w:val="20"/>
          <w:szCs w:val="20"/>
        </w:rPr>
        <w:t>3</w:t>
      </w:r>
      <w:r w:rsidRPr="00660FF7">
        <w:rPr>
          <w:rFonts w:ascii="Times New Roman" w:hAnsi="Times New Roman"/>
          <w:sz w:val="20"/>
          <w:szCs w:val="20"/>
        </w:rPr>
        <w:t xml:space="preserve">.4. Обеспечить </w:t>
      </w:r>
      <w:r w:rsidR="00B1000C" w:rsidRPr="00F14AC8">
        <w:rPr>
          <w:rFonts w:ascii="Times New Roman" w:hAnsi="Times New Roman"/>
          <w:sz w:val="20"/>
          <w:szCs w:val="20"/>
        </w:rPr>
        <w:t>Обучающемуся</w:t>
      </w:r>
      <w:r w:rsidRPr="00F14AC8">
        <w:rPr>
          <w:rFonts w:ascii="Times New Roman" w:hAnsi="Times New Roman"/>
          <w:sz w:val="20"/>
          <w:szCs w:val="20"/>
        </w:rPr>
        <w:t xml:space="preserve"> </w:t>
      </w:r>
      <w:r w:rsidRPr="00660FF7">
        <w:rPr>
          <w:rFonts w:ascii="Times New Roman" w:hAnsi="Times New Roman"/>
          <w:sz w:val="20"/>
          <w:szCs w:val="20"/>
        </w:rPr>
        <w:t>предусмотренные выбранной образовательной программой условия ее освоения;</w:t>
      </w: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2.</w:t>
      </w:r>
      <w:r w:rsidR="007F0885" w:rsidRPr="00660FF7">
        <w:rPr>
          <w:rFonts w:ascii="Times New Roman" w:hAnsi="Times New Roman"/>
          <w:sz w:val="20"/>
          <w:szCs w:val="20"/>
        </w:rPr>
        <w:t>3</w:t>
      </w:r>
      <w:r w:rsidRPr="00660FF7">
        <w:rPr>
          <w:rFonts w:ascii="Times New Roman" w:hAnsi="Times New Roman"/>
          <w:sz w:val="20"/>
          <w:szCs w:val="20"/>
        </w:rPr>
        <w:t xml:space="preserve">.5. Принимать от </w:t>
      </w:r>
      <w:r w:rsidRPr="00F14AC8">
        <w:rPr>
          <w:rFonts w:ascii="Times New Roman" w:hAnsi="Times New Roman"/>
          <w:sz w:val="20"/>
          <w:szCs w:val="20"/>
        </w:rPr>
        <w:t>Обучающегося</w:t>
      </w:r>
      <w:r w:rsidRPr="00660FF7">
        <w:rPr>
          <w:rFonts w:ascii="Times New Roman" w:hAnsi="Times New Roman"/>
          <w:sz w:val="20"/>
          <w:szCs w:val="20"/>
        </w:rPr>
        <w:t xml:space="preserve"> и (или) Заказчика плату за</w:t>
      </w:r>
      <w:r w:rsidR="0086641E" w:rsidRPr="00660FF7">
        <w:rPr>
          <w:rFonts w:ascii="Times New Roman" w:hAnsi="Times New Roman"/>
          <w:sz w:val="20"/>
          <w:szCs w:val="20"/>
        </w:rPr>
        <w:t xml:space="preserve"> оказываемые по настоящему </w:t>
      </w:r>
      <w:r w:rsidR="0086641E" w:rsidRPr="00F14AC8">
        <w:rPr>
          <w:rFonts w:ascii="Times New Roman" w:hAnsi="Times New Roman"/>
          <w:sz w:val="20"/>
          <w:szCs w:val="20"/>
        </w:rPr>
        <w:t>Договору</w:t>
      </w:r>
      <w:r w:rsidRPr="00F14AC8">
        <w:rPr>
          <w:rFonts w:ascii="Times New Roman" w:hAnsi="Times New Roman"/>
          <w:sz w:val="20"/>
          <w:szCs w:val="20"/>
        </w:rPr>
        <w:t xml:space="preserve"> </w:t>
      </w:r>
      <w:r w:rsidRPr="00660FF7">
        <w:rPr>
          <w:rFonts w:ascii="Times New Roman" w:hAnsi="Times New Roman"/>
          <w:sz w:val="20"/>
          <w:szCs w:val="20"/>
        </w:rPr>
        <w:t>образовательные услуги;</w:t>
      </w: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2.</w:t>
      </w:r>
      <w:r w:rsidR="007F0885" w:rsidRPr="00660FF7">
        <w:rPr>
          <w:rFonts w:ascii="Times New Roman" w:hAnsi="Times New Roman"/>
          <w:sz w:val="20"/>
          <w:szCs w:val="20"/>
        </w:rPr>
        <w:t>3</w:t>
      </w:r>
      <w:r w:rsidRPr="00660FF7">
        <w:rPr>
          <w:rFonts w:ascii="Times New Roman" w:hAnsi="Times New Roman"/>
          <w:sz w:val="20"/>
          <w:szCs w:val="20"/>
        </w:rPr>
        <w:t xml:space="preserve">.6. Обеспечить </w:t>
      </w:r>
      <w:r w:rsidR="00B1000C" w:rsidRPr="00F14AC8">
        <w:rPr>
          <w:rFonts w:ascii="Times New Roman" w:hAnsi="Times New Roman"/>
          <w:sz w:val="20"/>
          <w:szCs w:val="20"/>
        </w:rPr>
        <w:t>Обучающемуся</w:t>
      </w:r>
      <w:r w:rsidRPr="00660FF7">
        <w:rPr>
          <w:rFonts w:ascii="Times New Roman" w:hAnsi="Times New Roman"/>
          <w:sz w:val="20"/>
          <w:szCs w:val="20"/>
        </w:rPr>
        <w:t xml:space="preserve"> уважение человеческого достоинства, защиту от физического и психического насилия</w:t>
      </w:r>
      <w:r w:rsidR="0086641E" w:rsidRPr="00660FF7">
        <w:rPr>
          <w:rFonts w:ascii="Times New Roman" w:hAnsi="Times New Roman"/>
          <w:sz w:val="20"/>
          <w:szCs w:val="20"/>
        </w:rPr>
        <w:t xml:space="preserve"> в здании</w:t>
      </w:r>
      <w:r w:rsidR="00F14AC8">
        <w:rPr>
          <w:rFonts w:ascii="Times New Roman" w:hAnsi="Times New Roman"/>
          <w:sz w:val="20"/>
          <w:szCs w:val="20"/>
        </w:rPr>
        <w:t xml:space="preserve"> техникума</w:t>
      </w:r>
      <w:r w:rsidRPr="00660FF7">
        <w:rPr>
          <w:rFonts w:ascii="Times New Roman" w:hAnsi="Times New Roman"/>
          <w:sz w:val="20"/>
          <w:szCs w:val="20"/>
        </w:rPr>
        <w:t>, оскорбления личности, охрану жизни и здоровья.</w:t>
      </w:r>
    </w:p>
    <w:p w:rsidR="007F0885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660FF7">
        <w:rPr>
          <w:rFonts w:ascii="Times New Roman" w:hAnsi="Times New Roman"/>
          <w:b/>
          <w:sz w:val="20"/>
          <w:szCs w:val="20"/>
        </w:rPr>
        <w:t>2.</w:t>
      </w:r>
      <w:r w:rsidR="007F0885" w:rsidRPr="00660FF7">
        <w:rPr>
          <w:rFonts w:ascii="Times New Roman" w:hAnsi="Times New Roman"/>
          <w:b/>
          <w:sz w:val="20"/>
          <w:szCs w:val="20"/>
        </w:rPr>
        <w:t>4</w:t>
      </w:r>
      <w:r w:rsidRPr="00660FF7">
        <w:rPr>
          <w:rFonts w:ascii="Times New Roman" w:hAnsi="Times New Roman"/>
          <w:b/>
          <w:sz w:val="20"/>
          <w:szCs w:val="20"/>
        </w:rPr>
        <w:t>. </w:t>
      </w:r>
      <w:r w:rsidR="00DD0490">
        <w:rPr>
          <w:rFonts w:ascii="Times New Roman" w:hAnsi="Times New Roman"/>
          <w:b/>
          <w:sz w:val="20"/>
          <w:szCs w:val="20"/>
        </w:rPr>
        <w:t>Заказчик/Обучающийся обязан</w:t>
      </w:r>
      <w:r w:rsidR="007F0885" w:rsidRPr="00660FF7">
        <w:rPr>
          <w:rFonts w:ascii="Times New Roman" w:hAnsi="Times New Roman"/>
          <w:b/>
          <w:sz w:val="20"/>
          <w:szCs w:val="20"/>
        </w:rPr>
        <w:t>:</w:t>
      </w:r>
    </w:p>
    <w:p w:rsidR="00DD0490" w:rsidRDefault="007F08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 xml:space="preserve">2.4.1. </w:t>
      </w:r>
      <w:r w:rsidR="00DD0490" w:rsidRPr="00DD0490">
        <w:rPr>
          <w:rFonts w:ascii="Times New Roman" w:hAnsi="Times New Roman"/>
          <w:sz w:val="20"/>
          <w:szCs w:val="20"/>
        </w:rPr>
        <w:t xml:space="preserve">Соблюдать правила внутреннего распорядка </w:t>
      </w:r>
      <w:r w:rsidR="00DD0490" w:rsidRPr="00F14AC8">
        <w:rPr>
          <w:rFonts w:ascii="Times New Roman" w:hAnsi="Times New Roman"/>
          <w:sz w:val="20"/>
          <w:szCs w:val="20"/>
        </w:rPr>
        <w:t xml:space="preserve">Исполнителя </w:t>
      </w:r>
      <w:r w:rsidR="00DD0490" w:rsidRPr="00DD0490">
        <w:rPr>
          <w:rFonts w:ascii="Times New Roman" w:hAnsi="Times New Roman"/>
          <w:sz w:val="20"/>
          <w:szCs w:val="20"/>
        </w:rPr>
        <w:t xml:space="preserve">для </w:t>
      </w:r>
      <w:r w:rsidR="00DD0490">
        <w:rPr>
          <w:rFonts w:ascii="Times New Roman" w:hAnsi="Times New Roman"/>
          <w:sz w:val="20"/>
          <w:szCs w:val="20"/>
        </w:rPr>
        <w:t>обучающихся</w:t>
      </w:r>
      <w:r w:rsidR="00DD0490" w:rsidRPr="00DD0490">
        <w:rPr>
          <w:rFonts w:ascii="Times New Roman" w:hAnsi="Times New Roman"/>
          <w:sz w:val="20"/>
          <w:szCs w:val="20"/>
        </w:rPr>
        <w:t>.</w:t>
      </w:r>
    </w:p>
    <w:p w:rsidR="00DD0490" w:rsidRDefault="00DD04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2.4.2. </w:t>
      </w:r>
      <w:r w:rsidRPr="00DD0490">
        <w:rPr>
          <w:rFonts w:ascii="Times New Roman" w:hAnsi="Times New Roman"/>
          <w:sz w:val="20"/>
          <w:szCs w:val="20"/>
        </w:rPr>
        <w:t>Своевременно приходить на занятия в надлежащем виде (</w:t>
      </w:r>
      <w:r w:rsidR="002D2172">
        <w:rPr>
          <w:rFonts w:ascii="Times New Roman" w:hAnsi="Times New Roman"/>
          <w:sz w:val="20"/>
          <w:szCs w:val="20"/>
        </w:rPr>
        <w:t xml:space="preserve">опрятная одежда, сменная обувь </w:t>
      </w:r>
      <w:r w:rsidRPr="00DD0490">
        <w:rPr>
          <w:rFonts w:ascii="Times New Roman" w:hAnsi="Times New Roman"/>
          <w:sz w:val="20"/>
          <w:szCs w:val="20"/>
        </w:rPr>
        <w:t>и т.д.).</w:t>
      </w:r>
    </w:p>
    <w:p w:rsidR="005C3ED6" w:rsidRDefault="002D2172" w:rsidP="005C3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/>
          <w:sz w:val="20"/>
          <w:szCs w:val="20"/>
        </w:rPr>
        <w:t xml:space="preserve">2.4.3. </w:t>
      </w:r>
      <w:r w:rsidRPr="002D2172">
        <w:rPr>
          <w:rFonts w:ascii="Times New Roman" w:hAnsi="Times New Roman"/>
          <w:sz w:val="20"/>
          <w:szCs w:val="20"/>
          <w:lang w:bidi="ru-RU"/>
        </w:rPr>
        <w:t>За собственные средства приобретать учебники, учебные и методические пособия, рекомендованные инженер</w:t>
      </w:r>
      <w:r w:rsidR="005C3ED6">
        <w:rPr>
          <w:rFonts w:ascii="Times New Roman" w:hAnsi="Times New Roman"/>
          <w:sz w:val="20"/>
          <w:szCs w:val="20"/>
          <w:lang w:bidi="ru-RU"/>
        </w:rPr>
        <w:t>но-педагогическими работниками Техникума</w:t>
      </w:r>
      <w:r w:rsidRPr="002D2172">
        <w:rPr>
          <w:rFonts w:ascii="Times New Roman" w:hAnsi="Times New Roman"/>
          <w:sz w:val="20"/>
          <w:szCs w:val="20"/>
          <w:lang w:bidi="ru-RU"/>
        </w:rPr>
        <w:t>, а также тетради и канцелярские принадлежности, необходимые для обеспечения образовательного процесса.</w:t>
      </w:r>
    </w:p>
    <w:p w:rsidR="005C3ED6" w:rsidRPr="002D2172" w:rsidRDefault="005C3ED6" w:rsidP="005C3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/>
          <w:sz w:val="20"/>
          <w:szCs w:val="20"/>
          <w:lang w:bidi="ru-RU"/>
        </w:rPr>
        <w:t xml:space="preserve">2.4.4. </w:t>
      </w:r>
      <w:r w:rsidRPr="005C3ED6">
        <w:rPr>
          <w:rFonts w:ascii="Times New Roman" w:hAnsi="Times New Roman"/>
          <w:sz w:val="20"/>
          <w:szCs w:val="20"/>
          <w:lang w:bidi="ru-RU"/>
        </w:rPr>
        <w:t xml:space="preserve">За собственные средства приобретать необходимое для обеспечения образовательного процесса индивидуальное оборудование, индивидуальные инструменты и приборы, а также необходимые для обеспечения производственного обучения и </w:t>
      </w:r>
      <w:r>
        <w:rPr>
          <w:rFonts w:ascii="Times New Roman" w:hAnsi="Times New Roman"/>
          <w:sz w:val="20"/>
          <w:szCs w:val="20"/>
          <w:lang w:bidi="ru-RU"/>
        </w:rPr>
        <w:t xml:space="preserve">учебной и </w:t>
      </w:r>
      <w:r w:rsidRPr="005C3ED6">
        <w:rPr>
          <w:rFonts w:ascii="Times New Roman" w:hAnsi="Times New Roman"/>
          <w:sz w:val="20"/>
          <w:szCs w:val="20"/>
          <w:lang w:bidi="ru-RU"/>
        </w:rPr>
        <w:t>производственной практики расходные материалы. Указанное оборудование, инструменты и приборы являютс</w:t>
      </w:r>
      <w:r>
        <w:rPr>
          <w:rFonts w:ascii="Times New Roman" w:hAnsi="Times New Roman"/>
          <w:sz w:val="20"/>
          <w:szCs w:val="20"/>
          <w:lang w:bidi="ru-RU"/>
        </w:rPr>
        <w:t xml:space="preserve">я собственностью Заказчика и </w:t>
      </w:r>
      <w:r w:rsidRPr="005C3ED6">
        <w:rPr>
          <w:rFonts w:ascii="Times New Roman" w:hAnsi="Times New Roman"/>
          <w:sz w:val="20"/>
          <w:szCs w:val="20"/>
          <w:lang w:bidi="ru-RU"/>
        </w:rPr>
        <w:t xml:space="preserve">хранятся у него, либо возвращаются ему по окончании обучения, а </w:t>
      </w:r>
      <w:r>
        <w:rPr>
          <w:rFonts w:ascii="Times New Roman" w:hAnsi="Times New Roman"/>
          <w:sz w:val="20"/>
          <w:szCs w:val="20"/>
          <w:lang w:bidi="ru-RU"/>
        </w:rPr>
        <w:t xml:space="preserve">приобретенные Заказчиком </w:t>
      </w:r>
      <w:r w:rsidRPr="005C3ED6">
        <w:rPr>
          <w:rFonts w:ascii="Times New Roman" w:hAnsi="Times New Roman"/>
          <w:sz w:val="20"/>
          <w:szCs w:val="20"/>
          <w:lang w:bidi="ru-RU"/>
        </w:rPr>
        <w:t>расх</w:t>
      </w:r>
      <w:r>
        <w:rPr>
          <w:rFonts w:ascii="Times New Roman" w:hAnsi="Times New Roman"/>
          <w:sz w:val="20"/>
          <w:szCs w:val="20"/>
          <w:lang w:bidi="ru-RU"/>
        </w:rPr>
        <w:t xml:space="preserve">одные материалы расходуются им </w:t>
      </w:r>
      <w:r w:rsidRPr="005C3ED6">
        <w:rPr>
          <w:rFonts w:ascii="Times New Roman" w:hAnsi="Times New Roman"/>
          <w:sz w:val="20"/>
          <w:szCs w:val="20"/>
          <w:lang w:bidi="ru-RU"/>
        </w:rPr>
        <w:t xml:space="preserve">индивидуально в процессе производственного обучения и </w:t>
      </w:r>
      <w:r>
        <w:rPr>
          <w:rFonts w:ascii="Times New Roman" w:hAnsi="Times New Roman"/>
          <w:sz w:val="20"/>
          <w:szCs w:val="20"/>
          <w:lang w:bidi="ru-RU"/>
        </w:rPr>
        <w:t xml:space="preserve">учебной и </w:t>
      </w:r>
      <w:r w:rsidRPr="005C3ED6">
        <w:rPr>
          <w:rFonts w:ascii="Times New Roman" w:hAnsi="Times New Roman"/>
          <w:sz w:val="20"/>
          <w:szCs w:val="20"/>
          <w:lang w:bidi="ru-RU"/>
        </w:rPr>
        <w:t>производственной практики.</w:t>
      </w:r>
    </w:p>
    <w:p w:rsidR="005C3ED6" w:rsidRDefault="00DD0490" w:rsidP="005C3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2.4.</w:t>
      </w:r>
      <w:r w:rsidR="005C3ED6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. </w:t>
      </w:r>
      <w:r w:rsidRPr="00DD0490">
        <w:rPr>
          <w:rFonts w:ascii="Times New Roman" w:hAnsi="Times New Roman"/>
          <w:sz w:val="20"/>
          <w:szCs w:val="20"/>
        </w:rPr>
        <w:t xml:space="preserve">Проявлять уважение к преподавателям, администрации и техническому персоналу </w:t>
      </w:r>
      <w:r w:rsidRPr="00F14AC8">
        <w:rPr>
          <w:rFonts w:ascii="Times New Roman" w:hAnsi="Times New Roman"/>
          <w:sz w:val="20"/>
          <w:szCs w:val="20"/>
        </w:rPr>
        <w:t>Исполнителя</w:t>
      </w:r>
      <w:r w:rsidRPr="00DD0490">
        <w:rPr>
          <w:rFonts w:ascii="Times New Roman" w:hAnsi="Times New Roman"/>
          <w:sz w:val="20"/>
          <w:szCs w:val="20"/>
        </w:rPr>
        <w:t xml:space="preserve"> и другим обучающимся.</w:t>
      </w:r>
    </w:p>
    <w:p w:rsidR="005C3ED6" w:rsidRDefault="005C3ED6" w:rsidP="005C3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C3ED6">
        <w:rPr>
          <w:rFonts w:ascii="Times New Roman" w:hAnsi="Times New Roman"/>
          <w:sz w:val="20"/>
          <w:szCs w:val="20"/>
        </w:rPr>
        <w:t xml:space="preserve">2.4.6. </w:t>
      </w:r>
      <w:r w:rsidRPr="005C3ED6">
        <w:rPr>
          <w:rFonts w:ascii="Times New Roman" w:hAnsi="Times New Roman"/>
          <w:sz w:val="20"/>
          <w:szCs w:val="20"/>
          <w:lang w:bidi="ru-RU"/>
        </w:rPr>
        <w:t xml:space="preserve">Не производить аудио, видео запись и онлайн трансляцию во время учебных занятий. В случае возникновения необходимости осуществления указанных мероприятий, уведомить преподавателя о планируемых записях и трансляциях и фактического их осуществления, при наличии положительного согласия преподавателя. </w:t>
      </w:r>
    </w:p>
    <w:p w:rsidR="005C3ED6" w:rsidRDefault="005C3ED6" w:rsidP="005C3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2.4.7. </w:t>
      </w:r>
      <w:r w:rsidRPr="005C3ED6">
        <w:rPr>
          <w:rFonts w:ascii="Times New Roman" w:hAnsi="Times New Roman"/>
          <w:sz w:val="20"/>
          <w:szCs w:val="20"/>
          <w:lang w:bidi="ru-RU"/>
        </w:rPr>
        <w:t xml:space="preserve">При введении в Техникуме дистанционного и (или) удаленно формата обучения Заказчик должен самостоятельно обеспечить себя наличием необходимой материально-технической базой, присутствовать на онлайн занятиях, согласно расписанию учебных занятий, своевременно выполнять </w:t>
      </w:r>
      <w:r w:rsidR="00CD0B02" w:rsidRPr="005C3ED6">
        <w:rPr>
          <w:rFonts w:ascii="Times New Roman" w:hAnsi="Times New Roman"/>
          <w:sz w:val="20"/>
          <w:szCs w:val="20"/>
          <w:lang w:bidi="ru-RU"/>
        </w:rPr>
        <w:t>задания,</w:t>
      </w:r>
      <w:r w:rsidRPr="005C3ED6">
        <w:rPr>
          <w:rFonts w:ascii="Times New Roman" w:hAnsi="Times New Roman"/>
          <w:sz w:val="20"/>
          <w:szCs w:val="20"/>
          <w:lang w:bidi="ru-RU"/>
        </w:rPr>
        <w:t xml:space="preserve"> предъявляемые преподавателем к исполнению студентами.</w:t>
      </w:r>
    </w:p>
    <w:p w:rsidR="00DD0490" w:rsidRPr="00F14AC8" w:rsidRDefault="00DD04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2.4.</w:t>
      </w:r>
      <w:r w:rsidR="005C3ED6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 xml:space="preserve">. </w:t>
      </w:r>
      <w:r w:rsidRPr="00DD0490">
        <w:rPr>
          <w:rFonts w:ascii="Times New Roman" w:hAnsi="Times New Roman"/>
          <w:sz w:val="20"/>
          <w:szCs w:val="20"/>
        </w:rPr>
        <w:t xml:space="preserve">Бережно относится к имуществу </w:t>
      </w:r>
      <w:r w:rsidRPr="00F14AC8">
        <w:rPr>
          <w:rFonts w:ascii="Times New Roman" w:hAnsi="Times New Roman"/>
          <w:sz w:val="20"/>
          <w:szCs w:val="20"/>
        </w:rPr>
        <w:t>Исполнителя.</w:t>
      </w:r>
    </w:p>
    <w:p w:rsidR="00DD0490" w:rsidRPr="00DD0490" w:rsidRDefault="009E6792" w:rsidP="007C10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2.4.</w:t>
      </w:r>
      <w:r w:rsidR="005C3ED6">
        <w:rPr>
          <w:rFonts w:ascii="Times New Roman" w:hAnsi="Times New Roman"/>
          <w:sz w:val="20"/>
          <w:szCs w:val="20"/>
        </w:rPr>
        <w:t>9</w:t>
      </w:r>
      <w:r w:rsidR="007C1071">
        <w:rPr>
          <w:rFonts w:ascii="Times New Roman" w:hAnsi="Times New Roman"/>
          <w:sz w:val="20"/>
          <w:szCs w:val="20"/>
        </w:rPr>
        <w:t xml:space="preserve">. </w:t>
      </w:r>
      <w:r w:rsidR="00DD0490" w:rsidRPr="00660FF7">
        <w:rPr>
          <w:rFonts w:ascii="Times New Roman" w:hAnsi="Times New Roman"/>
          <w:sz w:val="20"/>
          <w:szCs w:val="20"/>
        </w:rPr>
        <w:t xml:space="preserve">Своевременно и в полном объеме вносить плату за предоставляемые </w:t>
      </w:r>
      <w:r w:rsidR="00DD0490" w:rsidRPr="00F14AC8">
        <w:rPr>
          <w:rFonts w:ascii="Times New Roman" w:hAnsi="Times New Roman"/>
          <w:sz w:val="20"/>
          <w:szCs w:val="20"/>
        </w:rPr>
        <w:t xml:space="preserve">Обучающемуся </w:t>
      </w:r>
      <w:r w:rsidR="00DD0490" w:rsidRPr="00660FF7">
        <w:rPr>
          <w:rFonts w:ascii="Times New Roman" w:hAnsi="Times New Roman"/>
          <w:sz w:val="20"/>
          <w:szCs w:val="20"/>
        </w:rPr>
        <w:t xml:space="preserve">образовательные услуги, указанные в разделе I настоящего </w:t>
      </w:r>
      <w:r w:rsidR="00DD0490" w:rsidRPr="00F14AC8">
        <w:rPr>
          <w:rFonts w:ascii="Times New Roman" w:hAnsi="Times New Roman"/>
          <w:sz w:val="20"/>
          <w:szCs w:val="20"/>
        </w:rPr>
        <w:t>Договора,</w:t>
      </w:r>
      <w:r w:rsidR="00DD0490" w:rsidRPr="00660FF7">
        <w:rPr>
          <w:rFonts w:ascii="Times New Roman" w:hAnsi="Times New Roman"/>
          <w:sz w:val="20"/>
          <w:szCs w:val="20"/>
        </w:rPr>
        <w:t xml:space="preserve"> в размере и порядке, определенными настоящим </w:t>
      </w:r>
      <w:r w:rsidR="00DD0490" w:rsidRPr="00F14AC8">
        <w:rPr>
          <w:rFonts w:ascii="Times New Roman" w:hAnsi="Times New Roman"/>
          <w:sz w:val="20"/>
          <w:szCs w:val="20"/>
        </w:rPr>
        <w:t>Договором</w:t>
      </w:r>
      <w:r w:rsidR="00DD0490" w:rsidRPr="00660FF7">
        <w:rPr>
          <w:rFonts w:ascii="Times New Roman" w:hAnsi="Times New Roman"/>
          <w:sz w:val="20"/>
          <w:szCs w:val="20"/>
        </w:rPr>
        <w:t>, а также предоставлять платежные документы, подтверждающие произведенную оплату в бухгалтерию</w:t>
      </w:r>
      <w:r w:rsidR="00DD0490" w:rsidRPr="00660FF7">
        <w:rPr>
          <w:rFonts w:ascii="Times New Roman" w:hAnsi="Times New Roman"/>
          <w:b/>
          <w:sz w:val="20"/>
          <w:szCs w:val="20"/>
        </w:rPr>
        <w:t xml:space="preserve"> </w:t>
      </w:r>
      <w:r w:rsidR="00DD0490" w:rsidRPr="00F14AC8">
        <w:rPr>
          <w:rFonts w:ascii="Times New Roman" w:hAnsi="Times New Roman"/>
          <w:sz w:val="20"/>
          <w:szCs w:val="20"/>
        </w:rPr>
        <w:t>Исполнителя.</w:t>
      </w:r>
    </w:p>
    <w:p w:rsidR="00DD0490" w:rsidRPr="00660FF7" w:rsidRDefault="00DD0490" w:rsidP="00660F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60FF7">
        <w:rPr>
          <w:rFonts w:ascii="Times New Roman" w:hAnsi="Times New Roman"/>
          <w:b/>
          <w:bCs/>
          <w:sz w:val="20"/>
          <w:szCs w:val="20"/>
        </w:rPr>
        <w:t>III. Стоимость образовательных услуг, сроки и порядок их оплаты</w:t>
      </w: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6641E" w:rsidRPr="00660FF7" w:rsidRDefault="00762752" w:rsidP="00F14AC8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3.1</w:t>
      </w:r>
      <w:r w:rsidRPr="00A527B7">
        <w:rPr>
          <w:rFonts w:ascii="Times New Roman" w:hAnsi="Times New Roman"/>
          <w:sz w:val="20"/>
          <w:szCs w:val="20"/>
        </w:rPr>
        <w:t>. </w:t>
      </w:r>
      <w:r w:rsidR="00D94D6A" w:rsidRPr="00A527B7">
        <w:rPr>
          <w:rFonts w:ascii="Times New Roman" w:hAnsi="Times New Roman"/>
          <w:sz w:val="20"/>
          <w:szCs w:val="20"/>
        </w:rPr>
        <w:t>С</w:t>
      </w:r>
      <w:r w:rsidRPr="00A527B7">
        <w:rPr>
          <w:rFonts w:ascii="Times New Roman" w:hAnsi="Times New Roman"/>
          <w:sz w:val="20"/>
          <w:szCs w:val="20"/>
        </w:rPr>
        <w:t xml:space="preserve">тоимость образовательных </w:t>
      </w:r>
      <w:proofErr w:type="gramStart"/>
      <w:r w:rsidRPr="00A527B7">
        <w:rPr>
          <w:rFonts w:ascii="Times New Roman" w:hAnsi="Times New Roman"/>
          <w:sz w:val="20"/>
          <w:szCs w:val="20"/>
        </w:rPr>
        <w:t xml:space="preserve">услуг </w:t>
      </w:r>
      <w:r w:rsidR="007C1071" w:rsidRPr="00A527B7">
        <w:rPr>
          <w:rFonts w:ascii="Times New Roman" w:hAnsi="Times New Roman"/>
          <w:sz w:val="20"/>
          <w:szCs w:val="20"/>
        </w:rPr>
        <w:t xml:space="preserve"> указанных</w:t>
      </w:r>
      <w:proofErr w:type="gramEnd"/>
      <w:r w:rsidR="0086641E" w:rsidRPr="00A527B7">
        <w:rPr>
          <w:rFonts w:ascii="Times New Roman" w:hAnsi="Times New Roman"/>
          <w:sz w:val="20"/>
          <w:szCs w:val="20"/>
        </w:rPr>
        <w:t xml:space="preserve"> в пункте 1.1.</w:t>
      </w:r>
      <w:r w:rsidR="0086641E" w:rsidRPr="00660FF7">
        <w:rPr>
          <w:rFonts w:ascii="Times New Roman" w:hAnsi="Times New Roman"/>
          <w:b/>
          <w:sz w:val="20"/>
          <w:szCs w:val="20"/>
        </w:rPr>
        <w:t xml:space="preserve"> </w:t>
      </w:r>
      <w:r w:rsidR="00B1000C" w:rsidRPr="00F14AC8">
        <w:rPr>
          <w:rFonts w:ascii="Times New Roman" w:hAnsi="Times New Roman"/>
          <w:sz w:val="20"/>
          <w:szCs w:val="20"/>
        </w:rPr>
        <w:t>Договора</w:t>
      </w:r>
      <w:r w:rsidR="0086641E" w:rsidRPr="00660FF7">
        <w:rPr>
          <w:rFonts w:ascii="Times New Roman" w:hAnsi="Times New Roman"/>
          <w:sz w:val="20"/>
          <w:szCs w:val="20"/>
        </w:rPr>
        <w:t xml:space="preserve"> </w:t>
      </w:r>
      <w:r w:rsidRPr="00660FF7">
        <w:rPr>
          <w:rFonts w:ascii="Times New Roman" w:hAnsi="Times New Roman"/>
          <w:sz w:val="20"/>
          <w:szCs w:val="20"/>
        </w:rPr>
        <w:t xml:space="preserve">за весь период </w:t>
      </w:r>
      <w:r w:rsidR="00D94D6A" w:rsidRPr="00660FF7">
        <w:rPr>
          <w:rFonts w:ascii="Times New Roman" w:hAnsi="Times New Roman"/>
          <w:sz w:val="20"/>
          <w:szCs w:val="20"/>
        </w:rPr>
        <w:t>обучения</w:t>
      </w:r>
      <w:r w:rsidR="00D94D6A" w:rsidRPr="00660FF7">
        <w:rPr>
          <w:rFonts w:ascii="Times New Roman" w:hAnsi="Times New Roman"/>
          <w:b/>
          <w:sz w:val="20"/>
          <w:szCs w:val="20"/>
        </w:rPr>
        <w:t xml:space="preserve"> </w:t>
      </w:r>
      <w:r w:rsidR="0086641E" w:rsidRPr="00660FF7">
        <w:rPr>
          <w:rFonts w:ascii="Times New Roman" w:hAnsi="Times New Roman"/>
          <w:b/>
          <w:sz w:val="20"/>
          <w:szCs w:val="20"/>
        </w:rPr>
        <w:t>с «</w:t>
      </w:r>
      <w:r w:rsidR="0015184F" w:rsidRPr="0015184F">
        <w:rPr>
          <w:rFonts w:ascii="Times New Roman" w:hAnsi="Times New Roman"/>
          <w:b/>
          <w:sz w:val="20"/>
          <w:szCs w:val="20"/>
        </w:rPr>
        <w:t>___</w:t>
      </w:r>
      <w:r w:rsidR="0086641E" w:rsidRPr="00660FF7">
        <w:rPr>
          <w:rFonts w:ascii="Times New Roman" w:hAnsi="Times New Roman"/>
          <w:b/>
          <w:sz w:val="20"/>
          <w:szCs w:val="20"/>
        </w:rPr>
        <w:t xml:space="preserve">» </w:t>
      </w:r>
      <w:r w:rsidR="0015184F">
        <w:rPr>
          <w:rFonts w:ascii="Times New Roman" w:hAnsi="Times New Roman"/>
          <w:b/>
          <w:sz w:val="20"/>
          <w:szCs w:val="20"/>
        </w:rPr>
        <w:t>____________</w:t>
      </w:r>
      <w:r w:rsidR="00BA1383" w:rsidRPr="00660FF7">
        <w:rPr>
          <w:rFonts w:ascii="Times New Roman" w:hAnsi="Times New Roman"/>
          <w:b/>
          <w:sz w:val="20"/>
          <w:szCs w:val="20"/>
        </w:rPr>
        <w:t xml:space="preserve"> </w:t>
      </w:r>
      <w:r w:rsidR="0086641E" w:rsidRPr="00660FF7">
        <w:rPr>
          <w:rFonts w:ascii="Times New Roman" w:hAnsi="Times New Roman"/>
          <w:b/>
          <w:sz w:val="20"/>
          <w:szCs w:val="20"/>
        </w:rPr>
        <w:t>20</w:t>
      </w:r>
      <w:r w:rsidR="00F14AC8">
        <w:rPr>
          <w:rFonts w:ascii="Times New Roman" w:hAnsi="Times New Roman"/>
          <w:b/>
          <w:sz w:val="20"/>
          <w:szCs w:val="20"/>
        </w:rPr>
        <w:t>2</w:t>
      </w:r>
      <w:r w:rsidR="0015184F">
        <w:rPr>
          <w:rFonts w:ascii="Times New Roman" w:hAnsi="Times New Roman"/>
          <w:b/>
          <w:sz w:val="20"/>
          <w:szCs w:val="20"/>
        </w:rPr>
        <w:t>___</w:t>
      </w:r>
      <w:r w:rsidR="00D94D6A" w:rsidRPr="00660FF7">
        <w:rPr>
          <w:rFonts w:ascii="Times New Roman" w:hAnsi="Times New Roman"/>
          <w:b/>
          <w:sz w:val="20"/>
          <w:szCs w:val="20"/>
        </w:rPr>
        <w:t>г.</w:t>
      </w:r>
      <w:r w:rsidR="0086641E" w:rsidRPr="00660FF7">
        <w:rPr>
          <w:rFonts w:ascii="Times New Roman" w:hAnsi="Times New Roman"/>
          <w:b/>
          <w:sz w:val="20"/>
          <w:szCs w:val="20"/>
        </w:rPr>
        <w:t xml:space="preserve"> по «</w:t>
      </w:r>
      <w:r w:rsidR="0015184F">
        <w:rPr>
          <w:rFonts w:ascii="Times New Roman" w:hAnsi="Times New Roman"/>
          <w:b/>
          <w:sz w:val="20"/>
          <w:szCs w:val="20"/>
        </w:rPr>
        <w:t>___</w:t>
      </w:r>
      <w:r w:rsidR="0086641E" w:rsidRPr="00660FF7">
        <w:rPr>
          <w:rFonts w:ascii="Times New Roman" w:hAnsi="Times New Roman"/>
          <w:b/>
          <w:sz w:val="20"/>
          <w:szCs w:val="20"/>
        </w:rPr>
        <w:t>»</w:t>
      </w:r>
      <w:r w:rsidR="00BA1383" w:rsidRPr="00660FF7">
        <w:rPr>
          <w:rFonts w:ascii="Times New Roman" w:hAnsi="Times New Roman"/>
          <w:b/>
          <w:sz w:val="20"/>
          <w:szCs w:val="20"/>
        </w:rPr>
        <w:t xml:space="preserve"> </w:t>
      </w:r>
      <w:r w:rsidR="0015184F">
        <w:rPr>
          <w:rFonts w:ascii="Times New Roman" w:hAnsi="Times New Roman"/>
          <w:b/>
          <w:sz w:val="20"/>
          <w:szCs w:val="20"/>
        </w:rPr>
        <w:t>___________</w:t>
      </w:r>
      <w:r w:rsidR="009164BB">
        <w:rPr>
          <w:rFonts w:ascii="Times New Roman" w:hAnsi="Times New Roman"/>
          <w:b/>
          <w:sz w:val="20"/>
          <w:szCs w:val="20"/>
        </w:rPr>
        <w:t xml:space="preserve"> 202</w:t>
      </w:r>
      <w:r w:rsidR="0015184F">
        <w:rPr>
          <w:rFonts w:ascii="Times New Roman" w:hAnsi="Times New Roman"/>
          <w:b/>
          <w:sz w:val="20"/>
          <w:szCs w:val="20"/>
        </w:rPr>
        <w:t>____</w:t>
      </w:r>
      <w:r w:rsidR="00D94D6A" w:rsidRPr="00660FF7">
        <w:rPr>
          <w:rFonts w:ascii="Times New Roman" w:hAnsi="Times New Roman"/>
          <w:b/>
          <w:sz w:val="20"/>
          <w:szCs w:val="20"/>
        </w:rPr>
        <w:t>г.</w:t>
      </w:r>
      <w:r w:rsidRPr="00660FF7">
        <w:rPr>
          <w:rFonts w:ascii="Times New Roman" w:hAnsi="Times New Roman"/>
          <w:sz w:val="20"/>
          <w:szCs w:val="20"/>
        </w:rPr>
        <w:t xml:space="preserve"> составляет</w:t>
      </w:r>
      <w:r w:rsidR="00BA1383" w:rsidRPr="00660FF7">
        <w:rPr>
          <w:rFonts w:ascii="Times New Roman" w:hAnsi="Times New Roman"/>
          <w:sz w:val="20"/>
          <w:szCs w:val="20"/>
        </w:rPr>
        <w:t xml:space="preserve"> </w:t>
      </w:r>
      <w:r w:rsidR="00D30CDF">
        <w:rPr>
          <w:rFonts w:ascii="Times New Roman" w:hAnsi="Times New Roman"/>
          <w:sz w:val="20"/>
          <w:szCs w:val="20"/>
        </w:rPr>
        <w:t>______________________</w:t>
      </w:r>
      <w:r w:rsidR="00D94D6A" w:rsidRPr="00660FF7">
        <w:rPr>
          <w:rFonts w:ascii="Times New Roman" w:hAnsi="Times New Roman"/>
          <w:sz w:val="20"/>
          <w:szCs w:val="20"/>
        </w:rPr>
        <w:t xml:space="preserve">                                          (</w:t>
      </w:r>
      <w:r w:rsidR="00D30CDF">
        <w:rPr>
          <w:rFonts w:ascii="Times New Roman" w:hAnsi="Times New Roman"/>
          <w:sz w:val="20"/>
          <w:szCs w:val="20"/>
        </w:rPr>
        <w:t>_________________________________________ рублей _____________</w:t>
      </w:r>
      <w:r w:rsidR="004C6C10">
        <w:rPr>
          <w:rFonts w:ascii="Times New Roman" w:hAnsi="Times New Roman"/>
          <w:sz w:val="20"/>
          <w:szCs w:val="20"/>
        </w:rPr>
        <w:t>копеек</w:t>
      </w:r>
      <w:r w:rsidR="00BA1383" w:rsidRPr="00660FF7">
        <w:rPr>
          <w:rFonts w:ascii="Times New Roman" w:hAnsi="Times New Roman"/>
          <w:sz w:val="20"/>
          <w:szCs w:val="20"/>
        </w:rPr>
        <w:t>)</w:t>
      </w:r>
      <w:r w:rsidR="00D94D6A" w:rsidRPr="00660FF7">
        <w:rPr>
          <w:rFonts w:ascii="Times New Roman" w:hAnsi="Times New Roman"/>
          <w:sz w:val="20"/>
          <w:szCs w:val="20"/>
        </w:rPr>
        <w:t xml:space="preserve">, за </w:t>
      </w:r>
      <w:r w:rsidR="00F14AC8">
        <w:rPr>
          <w:rFonts w:ascii="Times New Roman" w:hAnsi="Times New Roman"/>
          <w:sz w:val="20"/>
          <w:szCs w:val="20"/>
        </w:rPr>
        <w:t>202</w:t>
      </w:r>
      <w:r w:rsidR="00920DDB">
        <w:rPr>
          <w:rFonts w:ascii="Times New Roman" w:hAnsi="Times New Roman"/>
          <w:sz w:val="20"/>
          <w:szCs w:val="20"/>
        </w:rPr>
        <w:t>__</w:t>
      </w:r>
      <w:r w:rsidR="00F14AC8">
        <w:rPr>
          <w:rFonts w:ascii="Times New Roman" w:hAnsi="Times New Roman"/>
          <w:sz w:val="20"/>
          <w:szCs w:val="20"/>
        </w:rPr>
        <w:t>-202</w:t>
      </w:r>
      <w:r w:rsidR="00920DDB">
        <w:rPr>
          <w:rFonts w:ascii="Times New Roman" w:hAnsi="Times New Roman"/>
          <w:sz w:val="20"/>
          <w:szCs w:val="20"/>
        </w:rPr>
        <w:t>__</w:t>
      </w:r>
      <w:r w:rsidR="00986F0A" w:rsidRPr="00660FF7">
        <w:rPr>
          <w:rFonts w:ascii="Times New Roman" w:hAnsi="Times New Roman"/>
          <w:sz w:val="20"/>
          <w:szCs w:val="20"/>
        </w:rPr>
        <w:t xml:space="preserve"> </w:t>
      </w:r>
      <w:r w:rsidR="00624E0A" w:rsidRPr="00660FF7">
        <w:rPr>
          <w:rFonts w:ascii="Times New Roman" w:hAnsi="Times New Roman"/>
          <w:sz w:val="20"/>
          <w:szCs w:val="20"/>
        </w:rPr>
        <w:t xml:space="preserve">учебный </w:t>
      </w:r>
      <w:r w:rsidRPr="00660FF7">
        <w:rPr>
          <w:rFonts w:ascii="Times New Roman" w:hAnsi="Times New Roman"/>
          <w:sz w:val="20"/>
          <w:szCs w:val="20"/>
        </w:rPr>
        <w:t>год</w:t>
      </w:r>
      <w:r w:rsidR="00E47144" w:rsidRPr="00660FF7">
        <w:rPr>
          <w:rFonts w:ascii="Times New Roman" w:hAnsi="Times New Roman"/>
          <w:sz w:val="20"/>
          <w:szCs w:val="20"/>
        </w:rPr>
        <w:t xml:space="preserve"> </w:t>
      </w:r>
      <w:r w:rsidR="0086641E" w:rsidRPr="00660FF7">
        <w:rPr>
          <w:rFonts w:ascii="Times New Roman" w:hAnsi="Times New Roman"/>
          <w:sz w:val="20"/>
          <w:szCs w:val="20"/>
        </w:rPr>
        <w:t xml:space="preserve">составляет </w:t>
      </w:r>
      <w:r w:rsidR="00D30CDF">
        <w:rPr>
          <w:rFonts w:ascii="Times New Roman" w:hAnsi="Times New Roman"/>
          <w:sz w:val="20"/>
          <w:szCs w:val="20"/>
        </w:rPr>
        <w:t>_____________________________</w:t>
      </w:r>
      <w:r w:rsidR="004C6C10" w:rsidRPr="00660FF7">
        <w:rPr>
          <w:rFonts w:ascii="Times New Roman" w:hAnsi="Times New Roman"/>
          <w:sz w:val="20"/>
          <w:szCs w:val="20"/>
        </w:rPr>
        <w:t xml:space="preserve"> (</w:t>
      </w:r>
      <w:r w:rsidR="00D30CDF">
        <w:rPr>
          <w:rFonts w:ascii="Times New Roman" w:hAnsi="Times New Roman"/>
          <w:sz w:val="20"/>
          <w:szCs w:val="20"/>
        </w:rPr>
        <w:t>__________________________________</w:t>
      </w:r>
      <w:r w:rsidR="009164BB">
        <w:rPr>
          <w:rFonts w:ascii="Times New Roman" w:hAnsi="Times New Roman"/>
          <w:sz w:val="20"/>
          <w:szCs w:val="20"/>
        </w:rPr>
        <w:t xml:space="preserve"> рублей </w:t>
      </w:r>
      <w:r w:rsidR="00CD0B02">
        <w:rPr>
          <w:rFonts w:ascii="Times New Roman" w:hAnsi="Times New Roman"/>
          <w:sz w:val="20"/>
          <w:szCs w:val="20"/>
        </w:rPr>
        <w:t xml:space="preserve"> </w:t>
      </w:r>
      <w:r w:rsidR="00D30CDF">
        <w:rPr>
          <w:rFonts w:ascii="Times New Roman" w:hAnsi="Times New Roman"/>
          <w:sz w:val="20"/>
          <w:szCs w:val="20"/>
        </w:rPr>
        <w:t>________</w:t>
      </w:r>
      <w:r w:rsidR="004C6C10">
        <w:rPr>
          <w:rFonts w:ascii="Times New Roman" w:hAnsi="Times New Roman"/>
          <w:sz w:val="20"/>
          <w:szCs w:val="20"/>
        </w:rPr>
        <w:t>копеек)</w:t>
      </w:r>
      <w:r w:rsidRPr="00660FF7">
        <w:rPr>
          <w:rFonts w:ascii="Times New Roman" w:hAnsi="Times New Roman"/>
          <w:sz w:val="20"/>
          <w:szCs w:val="20"/>
        </w:rPr>
        <w:t xml:space="preserve">. </w:t>
      </w:r>
    </w:p>
    <w:p w:rsidR="006A5CF9" w:rsidRPr="00660FF7" w:rsidRDefault="006A5CF9" w:rsidP="00875D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3.2</w:t>
      </w:r>
      <w:r w:rsidRPr="00A527B7">
        <w:rPr>
          <w:rFonts w:ascii="Times New Roman" w:hAnsi="Times New Roman"/>
          <w:sz w:val="20"/>
          <w:szCs w:val="20"/>
        </w:rPr>
        <w:t>. Увеличения с</w:t>
      </w:r>
      <w:r w:rsidR="007C1071" w:rsidRPr="00A527B7">
        <w:rPr>
          <w:rFonts w:ascii="Times New Roman" w:hAnsi="Times New Roman"/>
          <w:sz w:val="20"/>
          <w:szCs w:val="20"/>
        </w:rPr>
        <w:t xml:space="preserve">тоимости </w:t>
      </w:r>
      <w:proofErr w:type="gramStart"/>
      <w:r w:rsidR="007C1071" w:rsidRPr="00A527B7">
        <w:rPr>
          <w:rFonts w:ascii="Times New Roman" w:hAnsi="Times New Roman"/>
          <w:sz w:val="20"/>
          <w:szCs w:val="20"/>
        </w:rPr>
        <w:t>услуг</w:t>
      </w:r>
      <w:proofErr w:type="gramEnd"/>
      <w:r w:rsidR="007C1071" w:rsidRPr="00A527B7">
        <w:rPr>
          <w:rFonts w:ascii="Times New Roman" w:hAnsi="Times New Roman"/>
          <w:sz w:val="20"/>
          <w:szCs w:val="20"/>
        </w:rPr>
        <w:t xml:space="preserve"> указанных</w:t>
      </w:r>
      <w:r w:rsidRPr="00A527B7">
        <w:rPr>
          <w:rFonts w:ascii="Times New Roman" w:hAnsi="Times New Roman"/>
          <w:sz w:val="20"/>
          <w:szCs w:val="20"/>
        </w:rPr>
        <w:t xml:space="preserve"> в пункте</w:t>
      </w:r>
      <w:r w:rsidRPr="00660FF7">
        <w:rPr>
          <w:rFonts w:ascii="Times New Roman" w:hAnsi="Times New Roman"/>
          <w:sz w:val="20"/>
          <w:szCs w:val="20"/>
        </w:rPr>
        <w:t xml:space="preserve"> 1.1. </w:t>
      </w:r>
      <w:r w:rsidR="00B1000C" w:rsidRPr="00F14AC8">
        <w:rPr>
          <w:rFonts w:ascii="Times New Roman" w:hAnsi="Times New Roman"/>
          <w:sz w:val="20"/>
          <w:szCs w:val="20"/>
        </w:rPr>
        <w:t>Договора</w:t>
      </w:r>
      <w:r w:rsidRPr="00660FF7">
        <w:rPr>
          <w:rFonts w:ascii="Times New Roman" w:hAnsi="Times New Roman"/>
          <w:sz w:val="20"/>
          <w:szCs w:val="20"/>
        </w:rPr>
        <w:t xml:space="preserve"> возможно с учетом уровня ежегодной инфляци</w:t>
      </w:r>
      <w:r w:rsidR="00F14AC8">
        <w:rPr>
          <w:rFonts w:ascii="Times New Roman" w:hAnsi="Times New Roman"/>
          <w:sz w:val="20"/>
          <w:szCs w:val="20"/>
        </w:rPr>
        <w:t xml:space="preserve">и, за последующие годы обучения, </w:t>
      </w:r>
      <w:r w:rsidRPr="00660FF7">
        <w:rPr>
          <w:rFonts w:ascii="Times New Roman" w:hAnsi="Times New Roman"/>
          <w:sz w:val="20"/>
          <w:szCs w:val="20"/>
        </w:rPr>
        <w:t>предусмотренного основными характеристиками федерального бюджета на очередной финансовый год и плановый период</w:t>
      </w:r>
      <w:r w:rsidR="00875DE1">
        <w:rPr>
          <w:rFonts w:ascii="Times New Roman" w:hAnsi="Times New Roman"/>
          <w:sz w:val="20"/>
          <w:szCs w:val="20"/>
        </w:rPr>
        <w:t xml:space="preserve"> (ч. 3 ст. 54 </w:t>
      </w:r>
      <w:r w:rsidR="00875DE1" w:rsidRPr="00660FF7">
        <w:rPr>
          <w:rFonts w:ascii="Times New Roman" w:hAnsi="Times New Roman"/>
          <w:sz w:val="20"/>
          <w:szCs w:val="20"/>
        </w:rPr>
        <w:t>Федеральн</w:t>
      </w:r>
      <w:r w:rsidR="00875DE1">
        <w:rPr>
          <w:rFonts w:ascii="Times New Roman" w:hAnsi="Times New Roman"/>
          <w:sz w:val="20"/>
          <w:szCs w:val="20"/>
        </w:rPr>
        <w:t>ого</w:t>
      </w:r>
      <w:r w:rsidR="00875DE1" w:rsidRPr="00660FF7">
        <w:rPr>
          <w:rFonts w:ascii="Times New Roman" w:hAnsi="Times New Roman"/>
          <w:sz w:val="20"/>
          <w:szCs w:val="20"/>
        </w:rPr>
        <w:t xml:space="preserve"> закон</w:t>
      </w:r>
      <w:r w:rsidR="00875DE1">
        <w:rPr>
          <w:rFonts w:ascii="Times New Roman" w:hAnsi="Times New Roman"/>
          <w:sz w:val="20"/>
          <w:szCs w:val="20"/>
        </w:rPr>
        <w:t>а</w:t>
      </w:r>
      <w:r w:rsidR="00875DE1" w:rsidRPr="00660FF7">
        <w:rPr>
          <w:rFonts w:ascii="Times New Roman" w:hAnsi="Times New Roman"/>
          <w:sz w:val="20"/>
          <w:szCs w:val="20"/>
        </w:rPr>
        <w:t xml:space="preserve"> от 29 декабря 2012 г. № 273-ФЗ «Об обра</w:t>
      </w:r>
      <w:r w:rsidR="00875DE1">
        <w:rPr>
          <w:rFonts w:ascii="Times New Roman" w:hAnsi="Times New Roman"/>
          <w:sz w:val="20"/>
          <w:szCs w:val="20"/>
        </w:rPr>
        <w:t>зовании в Российской Федерации»).</w:t>
      </w: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3.</w:t>
      </w:r>
      <w:r w:rsidR="00280CD3" w:rsidRPr="00660FF7">
        <w:rPr>
          <w:rFonts w:ascii="Times New Roman" w:hAnsi="Times New Roman"/>
          <w:sz w:val="20"/>
          <w:szCs w:val="20"/>
        </w:rPr>
        <w:t>3</w:t>
      </w:r>
      <w:r w:rsidRPr="00660FF7">
        <w:rPr>
          <w:rFonts w:ascii="Times New Roman" w:hAnsi="Times New Roman"/>
          <w:sz w:val="20"/>
          <w:szCs w:val="20"/>
        </w:rPr>
        <w:t xml:space="preserve">. Оплата </w:t>
      </w:r>
      <w:r w:rsidR="00280CD3" w:rsidRPr="00660FF7">
        <w:rPr>
          <w:rFonts w:ascii="Times New Roman" w:hAnsi="Times New Roman"/>
          <w:sz w:val="20"/>
          <w:szCs w:val="20"/>
        </w:rPr>
        <w:t xml:space="preserve">за оказанные услуги обучения </w:t>
      </w:r>
      <w:r w:rsidRPr="00660FF7">
        <w:rPr>
          <w:rFonts w:ascii="Times New Roman" w:hAnsi="Times New Roman"/>
          <w:sz w:val="20"/>
          <w:szCs w:val="20"/>
        </w:rPr>
        <w:t xml:space="preserve">производится </w:t>
      </w:r>
      <w:r w:rsidR="00D94D6A" w:rsidRPr="00660FF7">
        <w:rPr>
          <w:rFonts w:ascii="Times New Roman" w:hAnsi="Times New Roman"/>
          <w:sz w:val="20"/>
          <w:szCs w:val="20"/>
        </w:rPr>
        <w:t xml:space="preserve">Заказчиком </w:t>
      </w:r>
      <w:r w:rsidRPr="00660FF7">
        <w:rPr>
          <w:rFonts w:ascii="Times New Roman" w:hAnsi="Times New Roman"/>
          <w:sz w:val="20"/>
          <w:szCs w:val="20"/>
        </w:rPr>
        <w:t>в следующем порядке:</w:t>
      </w:r>
    </w:p>
    <w:p w:rsidR="004C6C10" w:rsidRDefault="00762752" w:rsidP="0004218F">
      <w:pPr>
        <w:widowControl w:val="0"/>
        <w:tabs>
          <w:tab w:val="left" w:pos="389"/>
          <w:tab w:val="left" w:leader="underscore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  <w:highlight w:val="white"/>
        </w:rPr>
        <w:t>3.</w:t>
      </w:r>
      <w:r w:rsidR="00280CD3" w:rsidRPr="00660FF7">
        <w:rPr>
          <w:rFonts w:ascii="Times New Roman" w:hAnsi="Times New Roman"/>
          <w:sz w:val="20"/>
          <w:szCs w:val="20"/>
          <w:highlight w:val="white"/>
        </w:rPr>
        <w:t>3</w:t>
      </w:r>
      <w:r w:rsidRPr="00660FF7">
        <w:rPr>
          <w:rFonts w:ascii="Times New Roman" w:hAnsi="Times New Roman"/>
          <w:sz w:val="20"/>
          <w:szCs w:val="20"/>
          <w:highlight w:val="white"/>
        </w:rPr>
        <w:t>.1. </w:t>
      </w:r>
      <w:r w:rsidRPr="00F14AC8">
        <w:rPr>
          <w:rFonts w:ascii="Times New Roman" w:hAnsi="Times New Roman"/>
          <w:sz w:val="20"/>
          <w:szCs w:val="20"/>
          <w:highlight w:val="white"/>
        </w:rPr>
        <w:t>Заказчик/Обучающийся</w:t>
      </w:r>
      <w:r w:rsidRPr="00660FF7">
        <w:rPr>
          <w:rFonts w:ascii="Times New Roman" w:hAnsi="Times New Roman"/>
          <w:sz w:val="20"/>
          <w:szCs w:val="20"/>
          <w:highlight w:val="white"/>
        </w:rPr>
        <w:t xml:space="preserve"> оплачивает усл</w:t>
      </w:r>
      <w:r w:rsidR="00280CD3" w:rsidRPr="00660FF7">
        <w:rPr>
          <w:rFonts w:ascii="Times New Roman" w:hAnsi="Times New Roman"/>
          <w:sz w:val="20"/>
          <w:szCs w:val="20"/>
          <w:highlight w:val="white"/>
        </w:rPr>
        <w:t xml:space="preserve">уги, предусмотренные настоящим </w:t>
      </w:r>
      <w:r w:rsidR="00280CD3" w:rsidRPr="00F14AC8">
        <w:rPr>
          <w:rFonts w:ascii="Times New Roman" w:hAnsi="Times New Roman"/>
          <w:sz w:val="20"/>
          <w:szCs w:val="20"/>
          <w:highlight w:val="white"/>
        </w:rPr>
        <w:t>Д</w:t>
      </w:r>
      <w:r w:rsidRPr="00F14AC8">
        <w:rPr>
          <w:rFonts w:ascii="Times New Roman" w:hAnsi="Times New Roman"/>
          <w:sz w:val="20"/>
          <w:szCs w:val="20"/>
          <w:highlight w:val="white"/>
        </w:rPr>
        <w:t>оговором</w:t>
      </w:r>
      <w:r w:rsidRPr="00660FF7">
        <w:rPr>
          <w:rFonts w:ascii="Times New Roman" w:hAnsi="Times New Roman"/>
          <w:sz w:val="20"/>
          <w:szCs w:val="20"/>
          <w:highlight w:val="white"/>
        </w:rPr>
        <w:t xml:space="preserve"> за полный курс </w:t>
      </w:r>
      <w:r w:rsidRPr="00660FF7">
        <w:rPr>
          <w:rFonts w:ascii="Times New Roman" w:hAnsi="Times New Roman"/>
          <w:sz w:val="20"/>
          <w:szCs w:val="20"/>
          <w:highlight w:val="white"/>
        </w:rPr>
        <w:lastRenderedPageBreak/>
        <w:t xml:space="preserve">обучения в </w:t>
      </w:r>
      <w:r w:rsidR="00D94D6A" w:rsidRPr="00660FF7">
        <w:rPr>
          <w:rFonts w:ascii="Times New Roman" w:hAnsi="Times New Roman"/>
          <w:sz w:val="20"/>
          <w:szCs w:val="20"/>
        </w:rPr>
        <w:t>размере</w:t>
      </w:r>
      <w:r w:rsidR="0004218F" w:rsidRPr="00660FF7">
        <w:rPr>
          <w:rFonts w:ascii="Times New Roman" w:hAnsi="Times New Roman"/>
          <w:sz w:val="20"/>
          <w:szCs w:val="20"/>
        </w:rPr>
        <w:t xml:space="preserve"> </w:t>
      </w:r>
      <w:r w:rsidR="004C6C10">
        <w:rPr>
          <w:rFonts w:ascii="Times New Roman" w:hAnsi="Times New Roman"/>
          <w:sz w:val="20"/>
          <w:szCs w:val="20"/>
        </w:rPr>
        <w:t>–</w:t>
      </w:r>
      <w:r w:rsidR="004315C3">
        <w:rPr>
          <w:rFonts w:ascii="Times New Roman" w:hAnsi="Times New Roman"/>
          <w:sz w:val="20"/>
          <w:szCs w:val="20"/>
        </w:rPr>
        <w:t>__________________________</w:t>
      </w:r>
      <w:proofErr w:type="gramStart"/>
      <w:r w:rsidR="004315C3">
        <w:rPr>
          <w:rFonts w:ascii="Times New Roman" w:hAnsi="Times New Roman"/>
          <w:sz w:val="20"/>
          <w:szCs w:val="20"/>
        </w:rPr>
        <w:t>_</w:t>
      </w:r>
      <w:r w:rsidR="00A94965" w:rsidRPr="00660FF7">
        <w:rPr>
          <w:rFonts w:ascii="Times New Roman" w:hAnsi="Times New Roman"/>
          <w:sz w:val="20"/>
          <w:szCs w:val="20"/>
        </w:rPr>
        <w:t>(</w:t>
      </w:r>
      <w:proofErr w:type="gramEnd"/>
      <w:r w:rsidR="004315C3">
        <w:rPr>
          <w:rFonts w:ascii="Times New Roman" w:hAnsi="Times New Roman"/>
          <w:sz w:val="20"/>
          <w:szCs w:val="20"/>
        </w:rPr>
        <w:t>_______________________________</w:t>
      </w:r>
      <w:r w:rsidR="00A94965">
        <w:rPr>
          <w:rFonts w:ascii="Times New Roman" w:hAnsi="Times New Roman"/>
          <w:sz w:val="20"/>
          <w:szCs w:val="20"/>
        </w:rPr>
        <w:t xml:space="preserve"> рублей   00 копеек</w:t>
      </w:r>
      <w:r w:rsidR="00A94965" w:rsidRPr="00660FF7">
        <w:rPr>
          <w:rFonts w:ascii="Times New Roman" w:hAnsi="Times New Roman"/>
          <w:sz w:val="20"/>
          <w:szCs w:val="20"/>
        </w:rPr>
        <w:t>)</w:t>
      </w:r>
      <w:r w:rsidR="0004218F" w:rsidRPr="00660FF7">
        <w:rPr>
          <w:rFonts w:ascii="Times New Roman" w:hAnsi="Times New Roman"/>
          <w:sz w:val="20"/>
          <w:szCs w:val="20"/>
        </w:rPr>
        <w:t xml:space="preserve">, </w:t>
      </w:r>
      <w:r w:rsidRPr="00660FF7">
        <w:rPr>
          <w:rFonts w:ascii="Times New Roman" w:hAnsi="Times New Roman"/>
          <w:sz w:val="20"/>
          <w:szCs w:val="20"/>
          <w:highlight w:val="white"/>
        </w:rPr>
        <w:t xml:space="preserve">или за </w:t>
      </w:r>
      <w:r w:rsidR="00F14AC8">
        <w:rPr>
          <w:rFonts w:ascii="Times New Roman" w:hAnsi="Times New Roman"/>
          <w:sz w:val="20"/>
          <w:szCs w:val="20"/>
          <w:highlight w:val="white"/>
        </w:rPr>
        <w:t>202</w:t>
      </w:r>
      <w:r w:rsidR="00C77BE2">
        <w:rPr>
          <w:rFonts w:ascii="Times New Roman" w:hAnsi="Times New Roman"/>
          <w:sz w:val="20"/>
          <w:szCs w:val="20"/>
          <w:highlight w:val="white"/>
        </w:rPr>
        <w:t>2</w:t>
      </w:r>
      <w:r w:rsidR="00F14AC8">
        <w:rPr>
          <w:rFonts w:ascii="Times New Roman" w:hAnsi="Times New Roman"/>
          <w:sz w:val="20"/>
          <w:szCs w:val="20"/>
          <w:highlight w:val="white"/>
        </w:rPr>
        <w:t>-</w:t>
      </w:r>
      <w:r w:rsidR="00001C1D">
        <w:rPr>
          <w:rFonts w:ascii="Times New Roman" w:hAnsi="Times New Roman"/>
          <w:sz w:val="20"/>
          <w:szCs w:val="20"/>
          <w:highlight w:val="white"/>
        </w:rPr>
        <w:t>202</w:t>
      </w:r>
      <w:r w:rsidR="00C77BE2">
        <w:rPr>
          <w:rFonts w:ascii="Times New Roman" w:hAnsi="Times New Roman"/>
          <w:sz w:val="20"/>
          <w:szCs w:val="20"/>
          <w:highlight w:val="white"/>
        </w:rPr>
        <w:t>3</w:t>
      </w:r>
      <w:r w:rsidR="00001C1D" w:rsidRPr="00660FF7">
        <w:rPr>
          <w:rFonts w:ascii="Times New Roman" w:hAnsi="Times New Roman"/>
          <w:sz w:val="20"/>
          <w:szCs w:val="20"/>
          <w:highlight w:val="white"/>
        </w:rPr>
        <w:t xml:space="preserve"> учебный</w:t>
      </w:r>
      <w:r w:rsidR="00D94D6A" w:rsidRPr="00660FF7">
        <w:rPr>
          <w:rFonts w:ascii="Times New Roman" w:hAnsi="Times New Roman"/>
          <w:sz w:val="20"/>
          <w:szCs w:val="20"/>
          <w:highlight w:val="white"/>
        </w:rPr>
        <w:t xml:space="preserve"> год</w:t>
      </w:r>
      <w:r w:rsidRPr="00660FF7">
        <w:rPr>
          <w:rFonts w:ascii="Times New Roman" w:hAnsi="Times New Roman"/>
          <w:sz w:val="20"/>
          <w:szCs w:val="20"/>
          <w:highlight w:val="white"/>
        </w:rPr>
        <w:t xml:space="preserve"> в </w:t>
      </w:r>
      <w:r w:rsidR="00D94D6A" w:rsidRPr="00660FF7">
        <w:rPr>
          <w:rFonts w:ascii="Times New Roman" w:hAnsi="Times New Roman"/>
          <w:sz w:val="20"/>
          <w:szCs w:val="20"/>
        </w:rPr>
        <w:t xml:space="preserve">размере </w:t>
      </w:r>
      <w:r w:rsidR="004C6C10">
        <w:rPr>
          <w:rFonts w:ascii="Times New Roman" w:hAnsi="Times New Roman"/>
          <w:sz w:val="20"/>
          <w:szCs w:val="20"/>
        </w:rPr>
        <w:t xml:space="preserve">– </w:t>
      </w:r>
      <w:r w:rsidR="00C77BE2">
        <w:rPr>
          <w:rFonts w:ascii="Times New Roman" w:hAnsi="Times New Roman"/>
          <w:sz w:val="20"/>
          <w:szCs w:val="20"/>
        </w:rPr>
        <w:t>_______________</w:t>
      </w:r>
      <w:r w:rsidR="00001C1D">
        <w:rPr>
          <w:rFonts w:ascii="Times New Roman" w:hAnsi="Times New Roman"/>
          <w:sz w:val="20"/>
          <w:szCs w:val="20"/>
        </w:rPr>
        <w:t>,</w:t>
      </w:r>
      <w:r w:rsidR="00C77BE2">
        <w:rPr>
          <w:rFonts w:ascii="Times New Roman" w:hAnsi="Times New Roman"/>
          <w:sz w:val="20"/>
          <w:szCs w:val="20"/>
        </w:rPr>
        <w:t>______________</w:t>
      </w:r>
      <w:r w:rsidR="00A94965">
        <w:rPr>
          <w:rFonts w:ascii="Times New Roman" w:hAnsi="Times New Roman"/>
          <w:sz w:val="20"/>
          <w:szCs w:val="20"/>
        </w:rPr>
        <w:t xml:space="preserve"> </w:t>
      </w:r>
      <w:r w:rsidR="00A94965" w:rsidRPr="00660FF7">
        <w:rPr>
          <w:rFonts w:ascii="Times New Roman" w:hAnsi="Times New Roman"/>
          <w:sz w:val="20"/>
          <w:szCs w:val="20"/>
        </w:rPr>
        <w:t>(</w:t>
      </w:r>
      <w:r w:rsidR="00C77BE2">
        <w:rPr>
          <w:rFonts w:ascii="Times New Roman" w:hAnsi="Times New Roman"/>
          <w:sz w:val="20"/>
          <w:szCs w:val="20"/>
        </w:rPr>
        <w:t>_________________________</w:t>
      </w:r>
      <w:r w:rsidR="00A94965">
        <w:rPr>
          <w:rFonts w:ascii="Times New Roman" w:hAnsi="Times New Roman"/>
          <w:sz w:val="20"/>
          <w:szCs w:val="20"/>
        </w:rPr>
        <w:t xml:space="preserve"> рублей 00 копеек).</w:t>
      </w:r>
    </w:p>
    <w:p w:rsidR="00F14AC8" w:rsidRDefault="00762752">
      <w:pPr>
        <w:widowControl w:val="0"/>
        <w:tabs>
          <w:tab w:val="left" w:pos="389"/>
          <w:tab w:val="left" w:leader="underscore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 w:rsidRPr="00660FF7">
        <w:rPr>
          <w:rFonts w:ascii="Times New Roman" w:hAnsi="Times New Roman"/>
          <w:sz w:val="20"/>
          <w:szCs w:val="20"/>
          <w:highlight w:val="white"/>
        </w:rPr>
        <w:t xml:space="preserve">в течение 7 </w:t>
      </w:r>
      <w:r w:rsidR="00280CD3" w:rsidRPr="00660FF7">
        <w:rPr>
          <w:rFonts w:ascii="Times New Roman" w:hAnsi="Times New Roman"/>
          <w:sz w:val="20"/>
          <w:szCs w:val="20"/>
          <w:highlight w:val="white"/>
        </w:rPr>
        <w:t xml:space="preserve">(Семи) </w:t>
      </w:r>
      <w:r w:rsidR="00490702">
        <w:rPr>
          <w:rFonts w:ascii="Times New Roman" w:hAnsi="Times New Roman"/>
          <w:sz w:val="20"/>
          <w:szCs w:val="20"/>
          <w:highlight w:val="white"/>
        </w:rPr>
        <w:t>рабочих</w:t>
      </w:r>
      <w:r w:rsidR="00280CD3" w:rsidRPr="00660FF7">
        <w:rPr>
          <w:rFonts w:ascii="Times New Roman" w:hAnsi="Times New Roman"/>
          <w:sz w:val="20"/>
          <w:szCs w:val="20"/>
          <w:highlight w:val="white"/>
        </w:rPr>
        <w:t xml:space="preserve"> дней с момента подписания </w:t>
      </w:r>
      <w:r w:rsidR="00D94D6A" w:rsidRPr="00660FF7">
        <w:rPr>
          <w:rFonts w:ascii="Times New Roman" w:hAnsi="Times New Roman"/>
          <w:sz w:val="20"/>
          <w:szCs w:val="20"/>
          <w:highlight w:val="white"/>
        </w:rPr>
        <w:t xml:space="preserve">настоящего </w:t>
      </w:r>
      <w:r w:rsidR="00B1000C" w:rsidRPr="00F14AC8">
        <w:rPr>
          <w:rFonts w:ascii="Times New Roman" w:hAnsi="Times New Roman"/>
          <w:sz w:val="20"/>
          <w:szCs w:val="20"/>
          <w:highlight w:val="white"/>
        </w:rPr>
        <w:t>Договора</w:t>
      </w:r>
      <w:r w:rsidR="00280CD3" w:rsidRPr="00F14AC8">
        <w:rPr>
          <w:rFonts w:ascii="Times New Roman" w:hAnsi="Times New Roman"/>
          <w:sz w:val="20"/>
          <w:szCs w:val="20"/>
          <w:highlight w:val="white"/>
        </w:rPr>
        <w:t>,</w:t>
      </w:r>
      <w:r w:rsidR="00280CD3" w:rsidRPr="00660FF7">
        <w:rPr>
          <w:rFonts w:ascii="Times New Roman" w:hAnsi="Times New Roman"/>
          <w:sz w:val="20"/>
          <w:szCs w:val="20"/>
          <w:highlight w:val="white"/>
        </w:rPr>
        <w:t xml:space="preserve"> путем внесения денежных средств</w:t>
      </w:r>
      <w:r w:rsidRPr="00660FF7">
        <w:rPr>
          <w:rFonts w:ascii="Times New Roman" w:hAnsi="Times New Roman"/>
          <w:sz w:val="20"/>
          <w:szCs w:val="20"/>
          <w:highlight w:val="white"/>
        </w:rPr>
        <w:t xml:space="preserve"> на </w:t>
      </w:r>
      <w:r w:rsidR="00280CD3" w:rsidRPr="00660FF7">
        <w:rPr>
          <w:rFonts w:ascii="Times New Roman" w:hAnsi="Times New Roman"/>
          <w:sz w:val="20"/>
          <w:szCs w:val="20"/>
          <w:highlight w:val="white"/>
        </w:rPr>
        <w:t xml:space="preserve">расчетный счет </w:t>
      </w:r>
      <w:r w:rsidR="00E60075" w:rsidRPr="00F14AC8">
        <w:rPr>
          <w:rFonts w:ascii="Times New Roman" w:hAnsi="Times New Roman"/>
          <w:sz w:val="20"/>
          <w:szCs w:val="20"/>
          <w:highlight w:val="white"/>
        </w:rPr>
        <w:t>Исполнителя</w:t>
      </w:r>
      <w:r w:rsidR="00280CD3" w:rsidRPr="00660FF7">
        <w:rPr>
          <w:rFonts w:ascii="Times New Roman" w:hAnsi="Times New Roman"/>
          <w:sz w:val="20"/>
          <w:szCs w:val="20"/>
          <w:highlight w:val="white"/>
        </w:rPr>
        <w:t xml:space="preserve"> в банке, указанный в разделе </w:t>
      </w:r>
      <w:r w:rsidR="00280CD3" w:rsidRPr="00660FF7">
        <w:rPr>
          <w:rFonts w:ascii="Times New Roman" w:hAnsi="Times New Roman"/>
          <w:sz w:val="20"/>
          <w:szCs w:val="20"/>
          <w:highlight w:val="white"/>
          <w:lang w:val="en-US"/>
        </w:rPr>
        <w:t>VIII</w:t>
      </w:r>
      <w:r w:rsidR="00280CD3" w:rsidRPr="00660FF7">
        <w:rPr>
          <w:rFonts w:ascii="Times New Roman" w:hAnsi="Times New Roman"/>
          <w:sz w:val="20"/>
          <w:szCs w:val="20"/>
          <w:highlight w:val="white"/>
        </w:rPr>
        <w:t xml:space="preserve"> настоящего </w:t>
      </w:r>
      <w:r w:rsidR="00B1000C" w:rsidRPr="00F14AC8">
        <w:rPr>
          <w:rFonts w:ascii="Times New Roman" w:hAnsi="Times New Roman"/>
          <w:sz w:val="20"/>
          <w:szCs w:val="20"/>
          <w:highlight w:val="white"/>
        </w:rPr>
        <w:t>Договора</w:t>
      </w:r>
      <w:r w:rsidR="00280CD3" w:rsidRPr="00F14AC8">
        <w:rPr>
          <w:rFonts w:ascii="Times New Roman" w:hAnsi="Times New Roman"/>
          <w:sz w:val="20"/>
          <w:szCs w:val="20"/>
          <w:highlight w:val="white"/>
        </w:rPr>
        <w:t>.</w:t>
      </w:r>
      <w:r w:rsidRPr="00660FF7">
        <w:rPr>
          <w:rFonts w:ascii="Times New Roman" w:hAnsi="Times New Roman"/>
          <w:sz w:val="20"/>
          <w:szCs w:val="20"/>
          <w:highlight w:val="white"/>
        </w:rPr>
        <w:t xml:space="preserve"> </w:t>
      </w:r>
    </w:p>
    <w:p w:rsidR="00762752" w:rsidRPr="00660FF7" w:rsidRDefault="00F14AC8">
      <w:pPr>
        <w:widowControl w:val="0"/>
        <w:tabs>
          <w:tab w:val="left" w:pos="389"/>
          <w:tab w:val="left" w:leader="underscore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ab/>
      </w:r>
      <w:r w:rsidR="00762752" w:rsidRPr="00660FF7">
        <w:rPr>
          <w:rFonts w:ascii="Times New Roman" w:hAnsi="Times New Roman"/>
          <w:sz w:val="20"/>
          <w:szCs w:val="20"/>
          <w:highlight w:val="white"/>
        </w:rPr>
        <w:t xml:space="preserve">При внесении </w:t>
      </w:r>
      <w:r w:rsidR="00762752" w:rsidRPr="00F14AC8">
        <w:rPr>
          <w:rFonts w:ascii="Times New Roman" w:hAnsi="Times New Roman"/>
          <w:sz w:val="20"/>
          <w:szCs w:val="20"/>
          <w:highlight w:val="white"/>
        </w:rPr>
        <w:t xml:space="preserve">Заказчиком </w:t>
      </w:r>
      <w:r w:rsidR="00762752" w:rsidRPr="00660FF7">
        <w:rPr>
          <w:rFonts w:ascii="Times New Roman" w:hAnsi="Times New Roman"/>
          <w:sz w:val="20"/>
          <w:szCs w:val="20"/>
          <w:highlight w:val="white"/>
        </w:rPr>
        <w:t xml:space="preserve">всей суммы </w:t>
      </w:r>
      <w:r w:rsidR="00280CD3" w:rsidRPr="00660FF7">
        <w:rPr>
          <w:rFonts w:ascii="Times New Roman" w:hAnsi="Times New Roman"/>
          <w:sz w:val="20"/>
          <w:szCs w:val="20"/>
          <w:highlight w:val="white"/>
        </w:rPr>
        <w:t>единовременно</w:t>
      </w:r>
      <w:r w:rsidR="00762752" w:rsidRPr="00660FF7">
        <w:rPr>
          <w:rFonts w:ascii="Times New Roman" w:hAnsi="Times New Roman"/>
          <w:sz w:val="20"/>
          <w:szCs w:val="20"/>
          <w:highlight w:val="white"/>
        </w:rPr>
        <w:t xml:space="preserve"> в полном объеме за весь срок обучения дальнейшая ежегодная индексации </w:t>
      </w:r>
      <w:r w:rsidR="00D94D6A" w:rsidRPr="00660FF7">
        <w:rPr>
          <w:rFonts w:ascii="Times New Roman" w:hAnsi="Times New Roman"/>
          <w:sz w:val="20"/>
          <w:szCs w:val="20"/>
          <w:highlight w:val="white"/>
        </w:rPr>
        <w:t xml:space="preserve">стоимости услуг по </w:t>
      </w:r>
      <w:r w:rsidR="00D94D6A" w:rsidRPr="00F14AC8">
        <w:rPr>
          <w:rFonts w:ascii="Times New Roman" w:hAnsi="Times New Roman"/>
          <w:sz w:val="20"/>
          <w:szCs w:val="20"/>
          <w:highlight w:val="white"/>
        </w:rPr>
        <w:t xml:space="preserve">Договору </w:t>
      </w:r>
      <w:r w:rsidR="00280CD3" w:rsidRPr="00F14AC8">
        <w:rPr>
          <w:rFonts w:ascii="Times New Roman" w:hAnsi="Times New Roman"/>
          <w:sz w:val="20"/>
          <w:szCs w:val="20"/>
          <w:highlight w:val="white"/>
        </w:rPr>
        <w:t>Исполнителем</w:t>
      </w:r>
      <w:r w:rsidR="00280CD3" w:rsidRPr="00660FF7">
        <w:rPr>
          <w:rFonts w:ascii="Times New Roman" w:hAnsi="Times New Roman"/>
          <w:b/>
          <w:sz w:val="20"/>
          <w:szCs w:val="20"/>
          <w:highlight w:val="white"/>
        </w:rPr>
        <w:t xml:space="preserve"> </w:t>
      </w:r>
      <w:r w:rsidR="00762752" w:rsidRPr="00660FF7">
        <w:rPr>
          <w:rFonts w:ascii="Times New Roman" w:hAnsi="Times New Roman"/>
          <w:sz w:val="20"/>
          <w:szCs w:val="20"/>
          <w:highlight w:val="white"/>
        </w:rPr>
        <w:t>не производится.</w:t>
      </w:r>
    </w:p>
    <w:p w:rsidR="004277A6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3.</w:t>
      </w:r>
      <w:r w:rsidR="00D930CF" w:rsidRPr="00660FF7">
        <w:rPr>
          <w:rFonts w:ascii="Times New Roman" w:hAnsi="Times New Roman"/>
          <w:sz w:val="20"/>
          <w:szCs w:val="20"/>
        </w:rPr>
        <w:t>3</w:t>
      </w:r>
      <w:r w:rsidRPr="00660FF7">
        <w:rPr>
          <w:rFonts w:ascii="Times New Roman" w:hAnsi="Times New Roman"/>
          <w:sz w:val="20"/>
          <w:szCs w:val="20"/>
        </w:rPr>
        <w:t xml:space="preserve">.2. Оплата образовательных услуг за каждый последующий учебный год производится в срок не позднее </w:t>
      </w:r>
      <w:r w:rsidR="00892AEC" w:rsidRPr="004277A6">
        <w:rPr>
          <w:rFonts w:ascii="Times New Roman" w:hAnsi="Times New Roman"/>
          <w:sz w:val="20"/>
          <w:szCs w:val="20"/>
        </w:rPr>
        <w:t>30</w:t>
      </w:r>
      <w:r w:rsidR="00280CD3" w:rsidRPr="004277A6">
        <w:rPr>
          <w:rFonts w:ascii="Times New Roman" w:hAnsi="Times New Roman"/>
          <w:sz w:val="20"/>
          <w:szCs w:val="20"/>
        </w:rPr>
        <w:t>-го (</w:t>
      </w:r>
      <w:r w:rsidR="00892AEC" w:rsidRPr="004277A6">
        <w:rPr>
          <w:rFonts w:ascii="Times New Roman" w:hAnsi="Times New Roman"/>
          <w:sz w:val="20"/>
          <w:szCs w:val="20"/>
        </w:rPr>
        <w:t>Трид</w:t>
      </w:r>
      <w:r w:rsidR="00280CD3" w:rsidRPr="004277A6">
        <w:rPr>
          <w:rFonts w:ascii="Times New Roman" w:hAnsi="Times New Roman"/>
          <w:sz w:val="20"/>
          <w:szCs w:val="20"/>
        </w:rPr>
        <w:t>цатого)</w:t>
      </w:r>
      <w:r w:rsidRPr="00660FF7">
        <w:rPr>
          <w:rFonts w:ascii="Times New Roman" w:hAnsi="Times New Roman"/>
          <w:sz w:val="20"/>
          <w:szCs w:val="20"/>
        </w:rPr>
        <w:t xml:space="preserve"> </w:t>
      </w:r>
      <w:r w:rsidR="00892AEC">
        <w:rPr>
          <w:rFonts w:ascii="Times New Roman" w:hAnsi="Times New Roman"/>
          <w:sz w:val="20"/>
          <w:szCs w:val="20"/>
        </w:rPr>
        <w:t>августа</w:t>
      </w:r>
      <w:r w:rsidRPr="00660FF7">
        <w:rPr>
          <w:rFonts w:ascii="Times New Roman" w:hAnsi="Times New Roman"/>
          <w:sz w:val="20"/>
          <w:szCs w:val="20"/>
        </w:rPr>
        <w:t xml:space="preserve"> текущего года, либо за каждый семестр учебного года в срок не позднее </w:t>
      </w:r>
      <w:r w:rsidR="00892AEC" w:rsidRPr="004277A6">
        <w:rPr>
          <w:rFonts w:ascii="Times New Roman" w:hAnsi="Times New Roman"/>
          <w:sz w:val="20"/>
          <w:szCs w:val="20"/>
        </w:rPr>
        <w:t>30</w:t>
      </w:r>
      <w:r w:rsidR="00280CD3" w:rsidRPr="004277A6">
        <w:rPr>
          <w:rFonts w:ascii="Times New Roman" w:hAnsi="Times New Roman"/>
          <w:sz w:val="20"/>
          <w:szCs w:val="20"/>
        </w:rPr>
        <w:t>-го (</w:t>
      </w:r>
      <w:r w:rsidR="00892AEC" w:rsidRPr="004277A6">
        <w:rPr>
          <w:rFonts w:ascii="Times New Roman" w:hAnsi="Times New Roman"/>
          <w:sz w:val="20"/>
          <w:szCs w:val="20"/>
        </w:rPr>
        <w:t>тридцатого</w:t>
      </w:r>
      <w:r w:rsidR="00280CD3" w:rsidRPr="004277A6">
        <w:rPr>
          <w:rFonts w:ascii="Times New Roman" w:hAnsi="Times New Roman"/>
          <w:sz w:val="20"/>
          <w:szCs w:val="20"/>
        </w:rPr>
        <w:t>)</w:t>
      </w:r>
      <w:r w:rsidRPr="004277A6">
        <w:rPr>
          <w:rFonts w:ascii="Times New Roman" w:hAnsi="Times New Roman"/>
          <w:sz w:val="20"/>
          <w:szCs w:val="20"/>
        </w:rPr>
        <w:t xml:space="preserve"> </w:t>
      </w:r>
      <w:r w:rsidR="00892AEC" w:rsidRPr="004277A6">
        <w:rPr>
          <w:rFonts w:ascii="Times New Roman" w:hAnsi="Times New Roman"/>
          <w:sz w:val="20"/>
          <w:szCs w:val="20"/>
        </w:rPr>
        <w:t>августа</w:t>
      </w:r>
      <w:r w:rsidRPr="004277A6">
        <w:rPr>
          <w:rFonts w:ascii="Times New Roman" w:hAnsi="Times New Roman"/>
          <w:sz w:val="20"/>
          <w:szCs w:val="20"/>
        </w:rPr>
        <w:t xml:space="preserve"> и </w:t>
      </w:r>
      <w:r w:rsidR="00892AEC" w:rsidRPr="004277A6">
        <w:rPr>
          <w:rFonts w:ascii="Times New Roman" w:hAnsi="Times New Roman"/>
          <w:sz w:val="20"/>
          <w:szCs w:val="20"/>
        </w:rPr>
        <w:t>15</w:t>
      </w:r>
      <w:r w:rsidR="00280CD3" w:rsidRPr="004277A6">
        <w:rPr>
          <w:rFonts w:ascii="Times New Roman" w:hAnsi="Times New Roman"/>
          <w:sz w:val="20"/>
          <w:szCs w:val="20"/>
        </w:rPr>
        <w:t>-го (</w:t>
      </w:r>
      <w:r w:rsidR="00892AEC" w:rsidRPr="004277A6">
        <w:rPr>
          <w:rFonts w:ascii="Times New Roman" w:hAnsi="Times New Roman"/>
          <w:sz w:val="20"/>
          <w:szCs w:val="20"/>
        </w:rPr>
        <w:t>Пятнадца</w:t>
      </w:r>
      <w:r w:rsidR="00280CD3" w:rsidRPr="004277A6">
        <w:rPr>
          <w:rFonts w:ascii="Times New Roman" w:hAnsi="Times New Roman"/>
          <w:sz w:val="20"/>
          <w:szCs w:val="20"/>
        </w:rPr>
        <w:t>того)</w:t>
      </w:r>
      <w:r w:rsidRPr="004277A6">
        <w:rPr>
          <w:rFonts w:ascii="Times New Roman" w:hAnsi="Times New Roman"/>
          <w:sz w:val="20"/>
          <w:szCs w:val="20"/>
        </w:rPr>
        <w:t xml:space="preserve"> </w:t>
      </w:r>
      <w:r w:rsidRPr="00660FF7">
        <w:rPr>
          <w:rFonts w:ascii="Times New Roman" w:hAnsi="Times New Roman"/>
          <w:sz w:val="20"/>
          <w:szCs w:val="20"/>
        </w:rPr>
        <w:t>января текущего учебного года. При оплате образовательных услуг последовательно за</w:t>
      </w:r>
      <w:r w:rsidR="00280CD3" w:rsidRPr="00660FF7">
        <w:rPr>
          <w:rFonts w:ascii="Times New Roman" w:hAnsi="Times New Roman"/>
          <w:sz w:val="20"/>
          <w:szCs w:val="20"/>
        </w:rPr>
        <w:t xml:space="preserve"> каждый учебный год </w:t>
      </w:r>
      <w:r w:rsidR="00280CD3" w:rsidRPr="004277A6">
        <w:rPr>
          <w:rFonts w:ascii="Times New Roman" w:hAnsi="Times New Roman"/>
          <w:sz w:val="20"/>
          <w:szCs w:val="20"/>
        </w:rPr>
        <w:t xml:space="preserve">Исполнитель имеет </w:t>
      </w:r>
      <w:r w:rsidRPr="004277A6">
        <w:rPr>
          <w:rFonts w:ascii="Times New Roman" w:hAnsi="Times New Roman"/>
          <w:sz w:val="20"/>
          <w:szCs w:val="20"/>
        </w:rPr>
        <w:t>право</w:t>
      </w:r>
      <w:r w:rsidRPr="00660FF7">
        <w:rPr>
          <w:rFonts w:ascii="Times New Roman" w:hAnsi="Times New Roman"/>
          <w:sz w:val="20"/>
          <w:szCs w:val="20"/>
        </w:rPr>
        <w:t xml:space="preserve"> ежегодно </w:t>
      </w:r>
      <w:r w:rsidR="00280CD3" w:rsidRPr="00660FF7">
        <w:rPr>
          <w:rFonts w:ascii="Times New Roman" w:hAnsi="Times New Roman"/>
          <w:sz w:val="20"/>
          <w:szCs w:val="20"/>
        </w:rPr>
        <w:t xml:space="preserve">в </w:t>
      </w:r>
      <w:r w:rsidR="00280CD3" w:rsidRPr="004277A6">
        <w:rPr>
          <w:rFonts w:ascii="Times New Roman" w:hAnsi="Times New Roman"/>
          <w:sz w:val="20"/>
          <w:szCs w:val="20"/>
        </w:rPr>
        <w:t>одностороннем порядке</w:t>
      </w:r>
      <w:r w:rsidR="00280CD3" w:rsidRPr="00660FF7">
        <w:rPr>
          <w:rFonts w:ascii="Times New Roman" w:hAnsi="Times New Roman"/>
          <w:sz w:val="20"/>
          <w:szCs w:val="20"/>
        </w:rPr>
        <w:t xml:space="preserve"> </w:t>
      </w:r>
      <w:r w:rsidRPr="00660FF7">
        <w:rPr>
          <w:rFonts w:ascii="Times New Roman" w:hAnsi="Times New Roman"/>
          <w:sz w:val="20"/>
          <w:szCs w:val="20"/>
        </w:rPr>
        <w:t xml:space="preserve">пересматривать размер оплаты </w:t>
      </w:r>
      <w:r w:rsidR="00280CD3" w:rsidRPr="004277A6">
        <w:rPr>
          <w:rFonts w:ascii="Times New Roman" w:hAnsi="Times New Roman"/>
          <w:sz w:val="20"/>
          <w:szCs w:val="20"/>
        </w:rPr>
        <w:t>за обучение</w:t>
      </w:r>
      <w:r w:rsidR="00280CD3" w:rsidRPr="00660FF7">
        <w:rPr>
          <w:rFonts w:ascii="Times New Roman" w:hAnsi="Times New Roman"/>
          <w:sz w:val="20"/>
          <w:szCs w:val="20"/>
        </w:rPr>
        <w:t xml:space="preserve"> </w:t>
      </w:r>
      <w:r w:rsidRPr="00660FF7">
        <w:rPr>
          <w:rFonts w:ascii="Times New Roman" w:hAnsi="Times New Roman"/>
          <w:sz w:val="20"/>
          <w:szCs w:val="20"/>
        </w:rPr>
        <w:t>в соответствии с п.</w:t>
      </w:r>
      <w:r w:rsidRPr="00660FF7">
        <w:rPr>
          <w:rFonts w:ascii="Times New Roman" w:hAnsi="Times New Roman"/>
          <w:sz w:val="20"/>
          <w:szCs w:val="20"/>
          <w:lang w:val="en-US"/>
        </w:rPr>
        <w:t> </w:t>
      </w:r>
      <w:r w:rsidRPr="00660FF7">
        <w:rPr>
          <w:rFonts w:ascii="Times New Roman" w:hAnsi="Times New Roman"/>
          <w:sz w:val="20"/>
          <w:szCs w:val="20"/>
        </w:rPr>
        <w:t xml:space="preserve">3.1. </w:t>
      </w:r>
      <w:r w:rsidR="00280CD3" w:rsidRPr="00660FF7">
        <w:rPr>
          <w:rFonts w:ascii="Times New Roman" w:hAnsi="Times New Roman"/>
          <w:sz w:val="20"/>
          <w:szCs w:val="20"/>
        </w:rPr>
        <w:t xml:space="preserve">настоящего </w:t>
      </w:r>
      <w:r w:rsidR="00B1000C" w:rsidRPr="004277A6">
        <w:rPr>
          <w:rFonts w:ascii="Times New Roman" w:hAnsi="Times New Roman"/>
          <w:sz w:val="20"/>
          <w:szCs w:val="20"/>
        </w:rPr>
        <w:t>Договора</w:t>
      </w:r>
      <w:r w:rsidRPr="004277A6">
        <w:rPr>
          <w:rFonts w:ascii="Times New Roman" w:hAnsi="Times New Roman"/>
          <w:sz w:val="20"/>
          <w:szCs w:val="20"/>
        </w:rPr>
        <w:t>.</w:t>
      </w:r>
      <w:r w:rsidRPr="00660FF7">
        <w:rPr>
          <w:rFonts w:ascii="Times New Roman" w:hAnsi="Times New Roman"/>
          <w:sz w:val="20"/>
          <w:szCs w:val="20"/>
        </w:rPr>
        <w:t xml:space="preserve"> </w:t>
      </w:r>
    </w:p>
    <w:p w:rsidR="00B10108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 xml:space="preserve">Изменение размера оплаты </w:t>
      </w:r>
      <w:r w:rsidR="00280CD3" w:rsidRPr="004277A6">
        <w:rPr>
          <w:rFonts w:ascii="Times New Roman" w:hAnsi="Times New Roman"/>
          <w:sz w:val="20"/>
          <w:szCs w:val="20"/>
        </w:rPr>
        <w:t>за обучение</w:t>
      </w:r>
      <w:r w:rsidR="00280CD3" w:rsidRPr="00660FF7">
        <w:rPr>
          <w:rFonts w:ascii="Times New Roman" w:hAnsi="Times New Roman"/>
          <w:sz w:val="20"/>
          <w:szCs w:val="20"/>
        </w:rPr>
        <w:t xml:space="preserve"> оформляется </w:t>
      </w:r>
      <w:r w:rsidR="00D94D6A" w:rsidRPr="004277A6">
        <w:rPr>
          <w:rFonts w:ascii="Times New Roman" w:hAnsi="Times New Roman"/>
          <w:sz w:val="20"/>
          <w:szCs w:val="20"/>
        </w:rPr>
        <w:t xml:space="preserve">Исполнителем </w:t>
      </w:r>
      <w:r w:rsidR="00D94D6A" w:rsidRPr="00660FF7">
        <w:rPr>
          <w:rFonts w:ascii="Times New Roman" w:hAnsi="Times New Roman"/>
          <w:sz w:val="20"/>
          <w:szCs w:val="20"/>
        </w:rPr>
        <w:t xml:space="preserve">по средствам издания </w:t>
      </w:r>
      <w:r w:rsidR="00280CD3" w:rsidRPr="00660FF7">
        <w:rPr>
          <w:rFonts w:ascii="Times New Roman" w:hAnsi="Times New Roman"/>
          <w:sz w:val="20"/>
          <w:szCs w:val="20"/>
        </w:rPr>
        <w:t>П</w:t>
      </w:r>
      <w:r w:rsidRPr="00660FF7">
        <w:rPr>
          <w:rFonts w:ascii="Times New Roman" w:hAnsi="Times New Roman"/>
          <w:sz w:val="20"/>
          <w:szCs w:val="20"/>
        </w:rPr>
        <w:t>риказ</w:t>
      </w:r>
      <w:r w:rsidR="00D94D6A" w:rsidRPr="00660FF7">
        <w:rPr>
          <w:rFonts w:ascii="Times New Roman" w:hAnsi="Times New Roman"/>
          <w:sz w:val="20"/>
          <w:szCs w:val="20"/>
        </w:rPr>
        <w:t>а</w:t>
      </w:r>
      <w:r w:rsidRPr="00660FF7">
        <w:rPr>
          <w:rFonts w:ascii="Times New Roman" w:hAnsi="Times New Roman"/>
          <w:sz w:val="20"/>
          <w:szCs w:val="20"/>
        </w:rPr>
        <w:t xml:space="preserve"> директора </w:t>
      </w:r>
      <w:r w:rsidR="00280CD3" w:rsidRPr="00660FF7">
        <w:rPr>
          <w:rFonts w:ascii="Times New Roman" w:hAnsi="Times New Roman"/>
          <w:sz w:val="20"/>
          <w:szCs w:val="20"/>
        </w:rPr>
        <w:t>учебного заведени</w:t>
      </w:r>
      <w:r w:rsidR="004277A6">
        <w:rPr>
          <w:rFonts w:ascii="Times New Roman" w:hAnsi="Times New Roman"/>
          <w:sz w:val="20"/>
          <w:szCs w:val="20"/>
        </w:rPr>
        <w:t>я, который размещен на информационной доске в техникуме, а также на официальном сайте техникума.</w:t>
      </w:r>
    </w:p>
    <w:p w:rsidR="00B10108" w:rsidRPr="00660FF7" w:rsidRDefault="00B101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3.3.3.</w:t>
      </w:r>
      <w:r w:rsidRPr="00660FF7">
        <w:rPr>
          <w:rFonts w:ascii="Times New Roman" w:hAnsi="Times New Roman"/>
          <w:b/>
          <w:sz w:val="20"/>
          <w:szCs w:val="20"/>
        </w:rPr>
        <w:t xml:space="preserve"> </w:t>
      </w:r>
      <w:r w:rsidRPr="00660FF7">
        <w:rPr>
          <w:rFonts w:ascii="Times New Roman" w:hAnsi="Times New Roman"/>
          <w:sz w:val="20"/>
          <w:szCs w:val="20"/>
        </w:rPr>
        <w:t xml:space="preserve"> По письменному соглашению </w:t>
      </w:r>
      <w:r w:rsidR="00280CD3" w:rsidRPr="004277A6">
        <w:rPr>
          <w:rFonts w:ascii="Times New Roman" w:hAnsi="Times New Roman"/>
          <w:sz w:val="20"/>
          <w:szCs w:val="20"/>
        </w:rPr>
        <w:t>Сторон</w:t>
      </w:r>
      <w:r w:rsidR="00280CD3" w:rsidRPr="00660FF7">
        <w:rPr>
          <w:rFonts w:ascii="Times New Roman" w:hAnsi="Times New Roman"/>
          <w:sz w:val="20"/>
          <w:szCs w:val="20"/>
        </w:rPr>
        <w:t xml:space="preserve"> в</w:t>
      </w:r>
      <w:r w:rsidR="00762752" w:rsidRPr="00660FF7">
        <w:rPr>
          <w:rFonts w:ascii="Times New Roman" w:hAnsi="Times New Roman"/>
          <w:sz w:val="20"/>
          <w:szCs w:val="20"/>
        </w:rPr>
        <w:t>озможн</w:t>
      </w:r>
      <w:r w:rsidRPr="00660FF7">
        <w:rPr>
          <w:rFonts w:ascii="Times New Roman" w:hAnsi="Times New Roman"/>
          <w:sz w:val="20"/>
          <w:szCs w:val="20"/>
        </w:rPr>
        <w:t>о применение иного поряд</w:t>
      </w:r>
      <w:r w:rsidR="00762752" w:rsidRPr="00660FF7">
        <w:rPr>
          <w:rFonts w:ascii="Times New Roman" w:hAnsi="Times New Roman"/>
          <w:sz w:val="20"/>
          <w:szCs w:val="20"/>
        </w:rPr>
        <w:t>к</w:t>
      </w:r>
      <w:r w:rsidRPr="00660FF7">
        <w:rPr>
          <w:rFonts w:ascii="Times New Roman" w:hAnsi="Times New Roman"/>
          <w:sz w:val="20"/>
          <w:szCs w:val="20"/>
        </w:rPr>
        <w:t>а</w:t>
      </w:r>
      <w:r w:rsidR="00762752" w:rsidRPr="00660FF7">
        <w:rPr>
          <w:rFonts w:ascii="Times New Roman" w:hAnsi="Times New Roman"/>
          <w:sz w:val="20"/>
          <w:szCs w:val="20"/>
        </w:rPr>
        <w:t xml:space="preserve"> </w:t>
      </w:r>
      <w:r w:rsidRPr="00660FF7">
        <w:rPr>
          <w:rFonts w:ascii="Times New Roman" w:hAnsi="Times New Roman"/>
          <w:sz w:val="20"/>
          <w:szCs w:val="20"/>
        </w:rPr>
        <w:t xml:space="preserve">оплаты образовательных услуг и изменения срока оплаты по настоящему </w:t>
      </w:r>
      <w:r w:rsidRPr="004277A6">
        <w:rPr>
          <w:rFonts w:ascii="Times New Roman" w:hAnsi="Times New Roman"/>
          <w:sz w:val="20"/>
          <w:szCs w:val="20"/>
        </w:rPr>
        <w:t>Договору</w:t>
      </w:r>
      <w:r w:rsidRPr="00660FF7">
        <w:rPr>
          <w:rFonts w:ascii="Times New Roman" w:hAnsi="Times New Roman"/>
          <w:sz w:val="20"/>
          <w:szCs w:val="20"/>
        </w:rPr>
        <w:t xml:space="preserve"> (в случае наличия затруднительных семейных и иных обстоятельств, смерти близкого родственника, пожара, наводнения и </w:t>
      </w:r>
      <w:r w:rsidR="00A94965" w:rsidRPr="00660FF7">
        <w:rPr>
          <w:rFonts w:ascii="Times New Roman" w:hAnsi="Times New Roman"/>
          <w:sz w:val="20"/>
          <w:szCs w:val="20"/>
        </w:rPr>
        <w:t>прочих непредвиденных обстоятельств,</w:t>
      </w:r>
      <w:r w:rsidRPr="00660FF7">
        <w:rPr>
          <w:rFonts w:ascii="Times New Roman" w:hAnsi="Times New Roman"/>
          <w:sz w:val="20"/>
          <w:szCs w:val="20"/>
        </w:rPr>
        <w:t xml:space="preserve"> и событий).</w:t>
      </w:r>
    </w:p>
    <w:p w:rsidR="00B10108" w:rsidRPr="00660FF7" w:rsidRDefault="00B101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 xml:space="preserve">3.3.4.  При оплате образовательных услуг с применением средств материнского (семейного) капитала </w:t>
      </w:r>
      <w:r w:rsidRPr="004277A6">
        <w:rPr>
          <w:rFonts w:ascii="Times New Roman" w:hAnsi="Times New Roman"/>
          <w:sz w:val="20"/>
          <w:szCs w:val="20"/>
        </w:rPr>
        <w:t>Стороны</w:t>
      </w:r>
      <w:r w:rsidRPr="00660FF7">
        <w:rPr>
          <w:rFonts w:ascii="Times New Roman" w:hAnsi="Times New Roman"/>
          <w:sz w:val="20"/>
          <w:szCs w:val="20"/>
        </w:rPr>
        <w:t xml:space="preserve"> обязуются пересмотреть порядок и сро</w:t>
      </w:r>
      <w:r w:rsidR="00A0231B" w:rsidRPr="00660FF7">
        <w:rPr>
          <w:rFonts w:ascii="Times New Roman" w:hAnsi="Times New Roman"/>
          <w:sz w:val="20"/>
          <w:szCs w:val="20"/>
        </w:rPr>
        <w:t>ки оплаты образовательных услуг. Настоящие изменения вступают в юридическую силу с момента подписания Дополнительного соглашения</w:t>
      </w:r>
      <w:r w:rsidRPr="00660FF7">
        <w:rPr>
          <w:rFonts w:ascii="Times New Roman" w:hAnsi="Times New Roman"/>
          <w:sz w:val="20"/>
          <w:szCs w:val="20"/>
        </w:rPr>
        <w:t xml:space="preserve"> к настоящему </w:t>
      </w:r>
      <w:r w:rsidRPr="004277A6">
        <w:rPr>
          <w:rFonts w:ascii="Times New Roman" w:hAnsi="Times New Roman"/>
          <w:sz w:val="20"/>
          <w:szCs w:val="20"/>
        </w:rPr>
        <w:t>Договору.</w:t>
      </w:r>
    </w:p>
    <w:p w:rsidR="00D930CF" w:rsidRDefault="00762752" w:rsidP="00660F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3.</w:t>
      </w:r>
      <w:r w:rsidR="00D930CF" w:rsidRPr="00660FF7">
        <w:rPr>
          <w:rFonts w:ascii="Times New Roman" w:hAnsi="Times New Roman"/>
          <w:sz w:val="20"/>
          <w:szCs w:val="20"/>
        </w:rPr>
        <w:t>3</w:t>
      </w:r>
      <w:r w:rsidR="007C1071">
        <w:rPr>
          <w:rFonts w:ascii="Times New Roman" w:hAnsi="Times New Roman"/>
          <w:sz w:val="20"/>
          <w:szCs w:val="20"/>
        </w:rPr>
        <w:t>.5</w:t>
      </w:r>
      <w:r w:rsidRPr="00660FF7">
        <w:rPr>
          <w:rFonts w:ascii="Times New Roman" w:hAnsi="Times New Roman"/>
          <w:sz w:val="20"/>
          <w:szCs w:val="20"/>
        </w:rPr>
        <w:t xml:space="preserve">. Оплата </w:t>
      </w:r>
      <w:r w:rsidR="00D930CF" w:rsidRPr="00660FF7">
        <w:rPr>
          <w:rFonts w:ascii="Times New Roman" w:hAnsi="Times New Roman"/>
          <w:sz w:val="20"/>
          <w:szCs w:val="20"/>
        </w:rPr>
        <w:t xml:space="preserve">услуг за обучение </w:t>
      </w:r>
      <w:r w:rsidRPr="00660FF7">
        <w:rPr>
          <w:rFonts w:ascii="Times New Roman" w:hAnsi="Times New Roman"/>
          <w:sz w:val="20"/>
          <w:szCs w:val="20"/>
        </w:rPr>
        <w:t xml:space="preserve">производится в безналичном порядке на </w:t>
      </w:r>
      <w:r w:rsidR="00D930CF" w:rsidRPr="00660FF7">
        <w:rPr>
          <w:rFonts w:ascii="Times New Roman" w:hAnsi="Times New Roman"/>
          <w:sz w:val="20"/>
          <w:szCs w:val="20"/>
        </w:rPr>
        <w:t xml:space="preserve">расчетный </w:t>
      </w:r>
      <w:r w:rsidRPr="00660FF7">
        <w:rPr>
          <w:rFonts w:ascii="Times New Roman" w:hAnsi="Times New Roman"/>
          <w:sz w:val="20"/>
          <w:szCs w:val="20"/>
        </w:rPr>
        <w:t>счет</w:t>
      </w:r>
      <w:r w:rsidR="00A0231B" w:rsidRPr="00660FF7">
        <w:rPr>
          <w:rFonts w:ascii="Times New Roman" w:hAnsi="Times New Roman"/>
          <w:sz w:val="20"/>
          <w:szCs w:val="20"/>
        </w:rPr>
        <w:t xml:space="preserve"> </w:t>
      </w:r>
      <w:r w:rsidR="00A0231B" w:rsidRPr="004277A6">
        <w:rPr>
          <w:rFonts w:ascii="Times New Roman" w:hAnsi="Times New Roman"/>
          <w:sz w:val="20"/>
          <w:szCs w:val="20"/>
        </w:rPr>
        <w:t>Исполнителя</w:t>
      </w:r>
      <w:r w:rsidRPr="004277A6">
        <w:rPr>
          <w:rFonts w:ascii="Times New Roman" w:hAnsi="Times New Roman"/>
          <w:sz w:val="20"/>
          <w:szCs w:val="20"/>
        </w:rPr>
        <w:t>,</w:t>
      </w:r>
      <w:r w:rsidRPr="00660FF7">
        <w:rPr>
          <w:rFonts w:ascii="Times New Roman" w:hAnsi="Times New Roman"/>
          <w:sz w:val="20"/>
          <w:szCs w:val="20"/>
        </w:rPr>
        <w:t xml:space="preserve"> указанный в разделе</w:t>
      </w:r>
      <w:r w:rsidRPr="00660FF7">
        <w:rPr>
          <w:rFonts w:ascii="Times New Roman" w:hAnsi="Times New Roman"/>
          <w:sz w:val="20"/>
          <w:szCs w:val="20"/>
          <w:lang w:val="en-US"/>
        </w:rPr>
        <w:t> VIII</w:t>
      </w:r>
      <w:r w:rsidRPr="00660FF7">
        <w:rPr>
          <w:rFonts w:ascii="Times New Roman" w:hAnsi="Times New Roman"/>
          <w:sz w:val="20"/>
          <w:szCs w:val="20"/>
        </w:rPr>
        <w:t xml:space="preserve"> </w:t>
      </w:r>
      <w:r w:rsidR="00D930CF" w:rsidRPr="00660FF7">
        <w:rPr>
          <w:rFonts w:ascii="Times New Roman" w:hAnsi="Times New Roman"/>
          <w:sz w:val="20"/>
          <w:szCs w:val="20"/>
        </w:rPr>
        <w:t xml:space="preserve">настоящего </w:t>
      </w:r>
      <w:r w:rsidR="00B1000C" w:rsidRPr="004277A6">
        <w:rPr>
          <w:rFonts w:ascii="Times New Roman" w:hAnsi="Times New Roman"/>
          <w:sz w:val="20"/>
          <w:szCs w:val="20"/>
        </w:rPr>
        <w:t>Договора</w:t>
      </w:r>
      <w:r w:rsidR="00D930CF" w:rsidRPr="004277A6">
        <w:rPr>
          <w:rFonts w:ascii="Times New Roman" w:hAnsi="Times New Roman"/>
          <w:sz w:val="20"/>
          <w:szCs w:val="20"/>
        </w:rPr>
        <w:t>.</w:t>
      </w:r>
    </w:p>
    <w:p w:rsidR="007C1071" w:rsidRPr="004277A6" w:rsidRDefault="007C1071" w:rsidP="00660F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27B7">
        <w:rPr>
          <w:rFonts w:ascii="Times New Roman" w:hAnsi="Times New Roman"/>
          <w:sz w:val="20"/>
          <w:szCs w:val="20"/>
        </w:rPr>
        <w:t>3.3.</w:t>
      </w:r>
      <w:r w:rsidR="005D5FD0" w:rsidRPr="00A527B7">
        <w:rPr>
          <w:rFonts w:ascii="Times New Roman" w:hAnsi="Times New Roman"/>
          <w:sz w:val="20"/>
          <w:szCs w:val="20"/>
        </w:rPr>
        <w:t xml:space="preserve">6 </w:t>
      </w:r>
      <w:proofErr w:type="gramStart"/>
      <w:r w:rsidR="005D5FD0" w:rsidRPr="00A527B7">
        <w:rPr>
          <w:rFonts w:ascii="Times New Roman" w:hAnsi="Times New Roman"/>
          <w:sz w:val="20"/>
          <w:szCs w:val="20"/>
        </w:rPr>
        <w:t>В</w:t>
      </w:r>
      <w:proofErr w:type="gramEnd"/>
      <w:r w:rsidR="005D5FD0" w:rsidRPr="00A527B7">
        <w:rPr>
          <w:rFonts w:ascii="Times New Roman" w:hAnsi="Times New Roman"/>
          <w:sz w:val="20"/>
          <w:szCs w:val="20"/>
        </w:rPr>
        <w:t xml:space="preserve"> случае непосещения занятий О</w:t>
      </w:r>
      <w:r w:rsidRPr="00A527B7">
        <w:rPr>
          <w:rFonts w:ascii="Times New Roman" w:hAnsi="Times New Roman"/>
          <w:sz w:val="20"/>
          <w:szCs w:val="20"/>
        </w:rPr>
        <w:t xml:space="preserve">бучающимся, </w:t>
      </w:r>
      <w:r w:rsidR="00FE10D7" w:rsidRPr="00A527B7">
        <w:rPr>
          <w:rFonts w:ascii="Times New Roman" w:hAnsi="Times New Roman"/>
          <w:sz w:val="20"/>
          <w:szCs w:val="20"/>
        </w:rPr>
        <w:t>считается</w:t>
      </w:r>
      <w:r w:rsidR="005D5FD0" w:rsidRPr="00A527B7">
        <w:rPr>
          <w:rFonts w:ascii="Times New Roman" w:hAnsi="Times New Roman"/>
          <w:sz w:val="20"/>
          <w:szCs w:val="20"/>
        </w:rPr>
        <w:t xml:space="preserve">, что Исполнитель в полном объеме предоставил образовательные услуги и </w:t>
      </w:r>
      <w:r w:rsidRPr="00A527B7">
        <w:rPr>
          <w:rFonts w:ascii="Times New Roman" w:hAnsi="Times New Roman"/>
          <w:sz w:val="20"/>
          <w:szCs w:val="20"/>
        </w:rPr>
        <w:t>сумма договора остается неизменной.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ED16F0" w:rsidRPr="00660FF7" w:rsidRDefault="00ED16F0" w:rsidP="00660F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60FF7">
        <w:rPr>
          <w:rFonts w:ascii="Times New Roman" w:hAnsi="Times New Roman"/>
          <w:b/>
          <w:bCs/>
          <w:sz w:val="20"/>
          <w:szCs w:val="20"/>
        </w:rPr>
        <w:t xml:space="preserve">IV. Порядок изменения и расторжения </w:t>
      </w:r>
      <w:r w:rsidR="00B1000C" w:rsidRPr="00660FF7">
        <w:rPr>
          <w:rFonts w:ascii="Times New Roman" w:hAnsi="Times New Roman"/>
          <w:b/>
          <w:bCs/>
          <w:sz w:val="20"/>
          <w:szCs w:val="20"/>
        </w:rPr>
        <w:t>Договора</w:t>
      </w: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 xml:space="preserve">4.1. Условия, на которых заключен настоящий </w:t>
      </w:r>
      <w:r w:rsidRPr="004277A6">
        <w:rPr>
          <w:rFonts w:ascii="Times New Roman" w:hAnsi="Times New Roman"/>
          <w:sz w:val="20"/>
          <w:szCs w:val="20"/>
        </w:rPr>
        <w:t>Договор,</w:t>
      </w:r>
      <w:r w:rsidRPr="00660FF7">
        <w:rPr>
          <w:rFonts w:ascii="Times New Roman" w:hAnsi="Times New Roman"/>
          <w:sz w:val="20"/>
          <w:szCs w:val="20"/>
        </w:rPr>
        <w:t xml:space="preserve"> могут быть изменены </w:t>
      </w:r>
      <w:r w:rsidR="00D930CF" w:rsidRPr="00660FF7">
        <w:rPr>
          <w:rFonts w:ascii="Times New Roman" w:hAnsi="Times New Roman"/>
          <w:sz w:val="20"/>
          <w:szCs w:val="20"/>
        </w:rPr>
        <w:t xml:space="preserve">и пересмотрены </w:t>
      </w:r>
      <w:r w:rsidRPr="00660FF7">
        <w:rPr>
          <w:rFonts w:ascii="Times New Roman" w:hAnsi="Times New Roman"/>
          <w:sz w:val="20"/>
          <w:szCs w:val="20"/>
        </w:rPr>
        <w:t xml:space="preserve">по соглашению </w:t>
      </w:r>
      <w:r w:rsidRPr="004277A6">
        <w:rPr>
          <w:rFonts w:ascii="Times New Roman" w:hAnsi="Times New Roman"/>
          <w:sz w:val="20"/>
          <w:szCs w:val="20"/>
        </w:rPr>
        <w:t xml:space="preserve">Сторон </w:t>
      </w:r>
      <w:r w:rsidRPr="00660FF7">
        <w:rPr>
          <w:rFonts w:ascii="Times New Roman" w:hAnsi="Times New Roman"/>
          <w:sz w:val="20"/>
          <w:szCs w:val="20"/>
        </w:rPr>
        <w:t xml:space="preserve">или в соответствии с </w:t>
      </w:r>
      <w:r w:rsidR="00D930CF" w:rsidRPr="00660FF7">
        <w:rPr>
          <w:rFonts w:ascii="Times New Roman" w:hAnsi="Times New Roman"/>
          <w:sz w:val="20"/>
          <w:szCs w:val="20"/>
        </w:rPr>
        <w:t xml:space="preserve">действующим </w:t>
      </w:r>
      <w:r w:rsidRPr="00660FF7">
        <w:rPr>
          <w:rFonts w:ascii="Times New Roman" w:hAnsi="Times New Roman"/>
          <w:sz w:val="20"/>
          <w:szCs w:val="20"/>
        </w:rPr>
        <w:t>законодательством Российской Федерации.</w:t>
      </w:r>
    </w:p>
    <w:p w:rsidR="00762752" w:rsidRPr="004277A6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 xml:space="preserve">4.2. Настоящий </w:t>
      </w:r>
      <w:r w:rsidRPr="004277A6">
        <w:rPr>
          <w:rFonts w:ascii="Times New Roman" w:hAnsi="Times New Roman"/>
          <w:sz w:val="20"/>
          <w:szCs w:val="20"/>
        </w:rPr>
        <w:t xml:space="preserve">Договор </w:t>
      </w:r>
      <w:r w:rsidRPr="00660FF7">
        <w:rPr>
          <w:rFonts w:ascii="Times New Roman" w:hAnsi="Times New Roman"/>
          <w:sz w:val="20"/>
          <w:szCs w:val="20"/>
        </w:rPr>
        <w:t xml:space="preserve">может быть расторгнут по </w:t>
      </w:r>
      <w:r w:rsidR="00D930CF" w:rsidRPr="00660FF7">
        <w:rPr>
          <w:rFonts w:ascii="Times New Roman" w:hAnsi="Times New Roman"/>
          <w:sz w:val="20"/>
          <w:szCs w:val="20"/>
        </w:rPr>
        <w:t>письменному</w:t>
      </w:r>
      <w:r w:rsidR="00D930CF" w:rsidRPr="00660FF7">
        <w:rPr>
          <w:rFonts w:ascii="Times New Roman" w:hAnsi="Times New Roman"/>
          <w:b/>
          <w:sz w:val="20"/>
          <w:szCs w:val="20"/>
        </w:rPr>
        <w:t xml:space="preserve"> </w:t>
      </w:r>
      <w:r w:rsidRPr="00660FF7">
        <w:rPr>
          <w:rFonts w:ascii="Times New Roman" w:hAnsi="Times New Roman"/>
          <w:sz w:val="20"/>
          <w:szCs w:val="20"/>
        </w:rPr>
        <w:t xml:space="preserve">соглашению </w:t>
      </w:r>
      <w:r w:rsidRPr="004277A6">
        <w:rPr>
          <w:rFonts w:ascii="Times New Roman" w:hAnsi="Times New Roman"/>
          <w:sz w:val="20"/>
          <w:szCs w:val="20"/>
        </w:rPr>
        <w:t>Сторон.</w:t>
      </w:r>
    </w:p>
    <w:p w:rsidR="004277A6" w:rsidRPr="004277A6" w:rsidRDefault="00762752" w:rsidP="00ED1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 xml:space="preserve">4.3. Настоящий </w:t>
      </w:r>
      <w:r w:rsidRPr="004277A6">
        <w:rPr>
          <w:rFonts w:ascii="Times New Roman" w:hAnsi="Times New Roman"/>
          <w:sz w:val="20"/>
          <w:szCs w:val="20"/>
        </w:rPr>
        <w:t xml:space="preserve">Договор </w:t>
      </w:r>
      <w:r w:rsidRPr="00660FF7">
        <w:rPr>
          <w:rFonts w:ascii="Times New Roman" w:hAnsi="Times New Roman"/>
          <w:sz w:val="20"/>
          <w:szCs w:val="20"/>
        </w:rPr>
        <w:t xml:space="preserve">может быть расторгнут по инициативе </w:t>
      </w:r>
      <w:r w:rsidR="00ED16F0" w:rsidRPr="004277A6">
        <w:rPr>
          <w:rFonts w:ascii="Times New Roman" w:hAnsi="Times New Roman"/>
          <w:sz w:val="20"/>
          <w:szCs w:val="20"/>
        </w:rPr>
        <w:t>Заказчика/</w:t>
      </w:r>
      <w:r w:rsidR="00B1000C" w:rsidRPr="004277A6">
        <w:rPr>
          <w:rFonts w:ascii="Times New Roman" w:hAnsi="Times New Roman"/>
          <w:sz w:val="20"/>
          <w:szCs w:val="20"/>
        </w:rPr>
        <w:t>Обучающе</w:t>
      </w:r>
      <w:r w:rsidR="00A0231B" w:rsidRPr="004277A6">
        <w:rPr>
          <w:rFonts w:ascii="Times New Roman" w:hAnsi="Times New Roman"/>
          <w:sz w:val="20"/>
          <w:szCs w:val="20"/>
        </w:rPr>
        <w:t>гося</w:t>
      </w:r>
      <w:r w:rsidR="00ED16F0" w:rsidRPr="004277A6">
        <w:rPr>
          <w:rFonts w:ascii="Times New Roman" w:hAnsi="Times New Roman"/>
          <w:sz w:val="20"/>
          <w:szCs w:val="20"/>
        </w:rPr>
        <w:t>, Исполнителя</w:t>
      </w:r>
      <w:r w:rsidRPr="00660FF7">
        <w:rPr>
          <w:rFonts w:ascii="Times New Roman" w:hAnsi="Times New Roman"/>
          <w:sz w:val="20"/>
          <w:szCs w:val="20"/>
        </w:rPr>
        <w:t xml:space="preserve"> в одностороннем порядке </w:t>
      </w:r>
      <w:r w:rsidR="00ED16F0">
        <w:rPr>
          <w:rFonts w:ascii="Times New Roman" w:hAnsi="Times New Roman"/>
          <w:sz w:val="20"/>
          <w:szCs w:val="20"/>
        </w:rPr>
        <w:t xml:space="preserve">в соответствии </w:t>
      </w:r>
      <w:r w:rsidR="00ED16F0" w:rsidRPr="004277A6">
        <w:rPr>
          <w:rFonts w:ascii="Times New Roman" w:hAnsi="Times New Roman"/>
          <w:color w:val="000000" w:themeColor="text1"/>
          <w:sz w:val="20"/>
          <w:szCs w:val="20"/>
        </w:rPr>
        <w:t xml:space="preserve">с п.8 ст. 54 </w:t>
      </w:r>
      <w:r w:rsidR="004277A6" w:rsidRPr="004277A6">
        <w:rPr>
          <w:rFonts w:ascii="Times New Roman" w:hAnsi="Times New Roman"/>
          <w:bCs/>
          <w:color w:val="000000" w:themeColor="text1"/>
          <w:sz w:val="20"/>
          <w:szCs w:val="20"/>
          <w:shd w:val="clear" w:color="auto" w:fill="FFFFFF"/>
        </w:rPr>
        <w:t>Федерального</w:t>
      </w:r>
      <w:r w:rsidR="004277A6" w:rsidRPr="004277A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 </w:t>
      </w:r>
      <w:r w:rsidR="004277A6" w:rsidRPr="004277A6">
        <w:rPr>
          <w:rFonts w:ascii="Times New Roman" w:hAnsi="Times New Roman"/>
          <w:bCs/>
          <w:color w:val="000000" w:themeColor="text1"/>
          <w:sz w:val="20"/>
          <w:szCs w:val="20"/>
          <w:shd w:val="clear" w:color="auto" w:fill="FFFFFF"/>
        </w:rPr>
        <w:t>закона</w:t>
      </w:r>
      <w:r w:rsidR="004277A6" w:rsidRPr="004277A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 </w:t>
      </w:r>
      <w:r w:rsidR="004277A6" w:rsidRPr="004277A6">
        <w:rPr>
          <w:rFonts w:ascii="Times New Roman" w:hAnsi="Times New Roman"/>
          <w:bCs/>
          <w:color w:val="000000" w:themeColor="text1"/>
          <w:sz w:val="20"/>
          <w:szCs w:val="20"/>
          <w:shd w:val="clear" w:color="auto" w:fill="FFFFFF"/>
        </w:rPr>
        <w:t>от</w:t>
      </w:r>
      <w:r w:rsidR="004277A6" w:rsidRPr="004277A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 </w:t>
      </w:r>
      <w:r w:rsidR="004277A6" w:rsidRPr="004277A6">
        <w:rPr>
          <w:rFonts w:ascii="Times New Roman" w:hAnsi="Times New Roman"/>
          <w:bCs/>
          <w:color w:val="000000" w:themeColor="text1"/>
          <w:sz w:val="20"/>
          <w:szCs w:val="20"/>
          <w:shd w:val="clear" w:color="auto" w:fill="FFFFFF"/>
        </w:rPr>
        <w:t>29</w:t>
      </w:r>
      <w:r w:rsidR="004277A6" w:rsidRPr="004277A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.</w:t>
      </w:r>
      <w:r w:rsidR="004277A6" w:rsidRPr="004277A6">
        <w:rPr>
          <w:rFonts w:ascii="Times New Roman" w:hAnsi="Times New Roman"/>
          <w:bCs/>
          <w:color w:val="000000" w:themeColor="text1"/>
          <w:sz w:val="20"/>
          <w:szCs w:val="20"/>
          <w:shd w:val="clear" w:color="auto" w:fill="FFFFFF"/>
        </w:rPr>
        <w:t>12</w:t>
      </w:r>
      <w:r w:rsidR="004277A6" w:rsidRPr="004277A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.</w:t>
      </w:r>
      <w:r w:rsidR="004277A6" w:rsidRPr="004277A6">
        <w:rPr>
          <w:rFonts w:ascii="Times New Roman" w:hAnsi="Times New Roman"/>
          <w:bCs/>
          <w:color w:val="000000" w:themeColor="text1"/>
          <w:sz w:val="20"/>
          <w:szCs w:val="20"/>
          <w:shd w:val="clear" w:color="auto" w:fill="FFFFFF"/>
        </w:rPr>
        <w:t>2012</w:t>
      </w:r>
      <w:r w:rsidR="004277A6" w:rsidRPr="004277A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 </w:t>
      </w:r>
      <w:r w:rsidR="004277A6" w:rsidRPr="004277A6">
        <w:rPr>
          <w:rFonts w:ascii="Times New Roman" w:hAnsi="Times New Roman"/>
          <w:bCs/>
          <w:color w:val="000000" w:themeColor="text1"/>
          <w:sz w:val="20"/>
          <w:szCs w:val="20"/>
          <w:shd w:val="clear" w:color="auto" w:fill="FFFFFF"/>
        </w:rPr>
        <w:t>№</w:t>
      </w:r>
      <w:r w:rsidR="004277A6" w:rsidRPr="004277A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 </w:t>
      </w:r>
      <w:r w:rsidR="004277A6" w:rsidRPr="004277A6">
        <w:rPr>
          <w:rFonts w:ascii="Times New Roman" w:hAnsi="Times New Roman"/>
          <w:bCs/>
          <w:color w:val="000000" w:themeColor="text1"/>
          <w:sz w:val="20"/>
          <w:szCs w:val="20"/>
          <w:shd w:val="clear" w:color="auto" w:fill="FFFFFF"/>
        </w:rPr>
        <w:t>273</w:t>
      </w:r>
      <w:r w:rsidR="004277A6" w:rsidRPr="004277A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-</w:t>
      </w:r>
      <w:r w:rsidR="004277A6" w:rsidRPr="004277A6">
        <w:rPr>
          <w:rFonts w:ascii="Times New Roman" w:hAnsi="Times New Roman"/>
          <w:bCs/>
          <w:color w:val="000000" w:themeColor="text1"/>
          <w:sz w:val="20"/>
          <w:szCs w:val="20"/>
          <w:shd w:val="clear" w:color="auto" w:fill="FFFFFF"/>
        </w:rPr>
        <w:t>ФЗ</w:t>
      </w:r>
      <w:r w:rsidR="004277A6" w:rsidRPr="004277A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 </w:t>
      </w:r>
      <w:r w:rsidR="004277A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«</w:t>
      </w:r>
      <w:r w:rsidR="004277A6" w:rsidRPr="004277A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Об образовании в Российской Федерации</w:t>
      </w:r>
      <w:r w:rsidR="004277A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»</w:t>
      </w:r>
      <w:r w:rsidR="004277A6" w:rsidRPr="004277A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.</w:t>
      </w:r>
    </w:p>
    <w:p w:rsidR="00762752" w:rsidRPr="00660FF7" w:rsidRDefault="00762752" w:rsidP="00ED1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 xml:space="preserve">4.4. Действие настоящего </w:t>
      </w:r>
      <w:r w:rsidR="00B1000C" w:rsidRPr="004277A6">
        <w:rPr>
          <w:rFonts w:ascii="Times New Roman" w:hAnsi="Times New Roman"/>
          <w:sz w:val="20"/>
          <w:szCs w:val="20"/>
        </w:rPr>
        <w:t>Договора</w:t>
      </w:r>
      <w:r w:rsidRPr="004277A6">
        <w:rPr>
          <w:rFonts w:ascii="Times New Roman" w:hAnsi="Times New Roman"/>
          <w:sz w:val="20"/>
          <w:szCs w:val="20"/>
        </w:rPr>
        <w:t xml:space="preserve"> </w:t>
      </w:r>
      <w:r w:rsidRPr="00660FF7">
        <w:rPr>
          <w:rFonts w:ascii="Times New Roman" w:hAnsi="Times New Roman"/>
          <w:sz w:val="20"/>
          <w:szCs w:val="20"/>
        </w:rPr>
        <w:t>прекращается досрочно:</w:t>
      </w: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 xml:space="preserve">- по инициативе </w:t>
      </w:r>
      <w:r w:rsidRPr="004277A6">
        <w:rPr>
          <w:rFonts w:ascii="Times New Roman" w:hAnsi="Times New Roman"/>
          <w:sz w:val="20"/>
          <w:szCs w:val="20"/>
        </w:rPr>
        <w:t xml:space="preserve">Обучающегося </w:t>
      </w:r>
      <w:r w:rsidRPr="00660FF7">
        <w:rPr>
          <w:rFonts w:ascii="Times New Roman" w:hAnsi="Times New Roman"/>
          <w:sz w:val="20"/>
          <w:szCs w:val="20"/>
        </w:rPr>
        <w:t xml:space="preserve">или </w:t>
      </w:r>
      <w:r w:rsidR="00A0231B" w:rsidRPr="00660FF7">
        <w:rPr>
          <w:rFonts w:ascii="Times New Roman" w:hAnsi="Times New Roman"/>
          <w:sz w:val="20"/>
          <w:szCs w:val="20"/>
        </w:rPr>
        <w:t xml:space="preserve">его </w:t>
      </w:r>
      <w:r w:rsidRPr="00660FF7">
        <w:rPr>
          <w:rFonts w:ascii="Times New Roman" w:hAnsi="Times New Roman"/>
          <w:sz w:val="20"/>
          <w:szCs w:val="20"/>
        </w:rPr>
        <w:t>родителей (законных представителей</w:t>
      </w:r>
      <w:r w:rsidR="00A0231B" w:rsidRPr="00660FF7">
        <w:rPr>
          <w:rFonts w:ascii="Times New Roman" w:hAnsi="Times New Roman"/>
          <w:sz w:val="20"/>
          <w:szCs w:val="20"/>
        </w:rPr>
        <w:t xml:space="preserve"> (для несовершеннолетних обучающихся</w:t>
      </w:r>
      <w:r w:rsidRPr="00660FF7">
        <w:rPr>
          <w:rFonts w:ascii="Times New Roman" w:hAnsi="Times New Roman"/>
          <w:sz w:val="20"/>
          <w:szCs w:val="20"/>
        </w:rPr>
        <w:t>)</w:t>
      </w:r>
      <w:r w:rsidR="00A0231B" w:rsidRPr="00660FF7">
        <w:rPr>
          <w:rFonts w:ascii="Times New Roman" w:hAnsi="Times New Roman"/>
          <w:sz w:val="20"/>
          <w:szCs w:val="20"/>
        </w:rPr>
        <w:t xml:space="preserve">) </w:t>
      </w:r>
      <w:r w:rsidRPr="00660FF7">
        <w:rPr>
          <w:rFonts w:ascii="Times New Roman" w:hAnsi="Times New Roman"/>
          <w:sz w:val="20"/>
          <w:szCs w:val="20"/>
        </w:rPr>
        <w:t xml:space="preserve">в том числе в случае перевода </w:t>
      </w:r>
      <w:r w:rsidRPr="004277A6">
        <w:rPr>
          <w:rFonts w:ascii="Times New Roman" w:hAnsi="Times New Roman"/>
          <w:sz w:val="20"/>
          <w:szCs w:val="20"/>
        </w:rPr>
        <w:t>Обучающегося</w:t>
      </w:r>
      <w:r w:rsidRPr="00660FF7">
        <w:rPr>
          <w:rFonts w:ascii="Times New Roman" w:hAnsi="Times New Roman"/>
          <w:sz w:val="20"/>
          <w:szCs w:val="20"/>
        </w:rPr>
        <w:t xml:space="preserve"> для продолжения освоения образовательной программы в друг</w:t>
      </w:r>
      <w:r w:rsidR="00D930CF" w:rsidRPr="00660FF7">
        <w:rPr>
          <w:rFonts w:ascii="Times New Roman" w:hAnsi="Times New Roman"/>
          <w:sz w:val="20"/>
          <w:szCs w:val="20"/>
        </w:rPr>
        <w:t>ое</w:t>
      </w:r>
      <w:r w:rsidRPr="00660FF7">
        <w:rPr>
          <w:rFonts w:ascii="Times New Roman" w:hAnsi="Times New Roman"/>
          <w:sz w:val="20"/>
          <w:szCs w:val="20"/>
        </w:rPr>
        <w:t xml:space="preserve"> </w:t>
      </w:r>
      <w:r w:rsidR="00D930CF" w:rsidRPr="00660FF7">
        <w:rPr>
          <w:rFonts w:ascii="Times New Roman" w:hAnsi="Times New Roman"/>
          <w:sz w:val="20"/>
          <w:szCs w:val="20"/>
        </w:rPr>
        <w:t>учебное заведение</w:t>
      </w:r>
      <w:r w:rsidRPr="00660FF7">
        <w:rPr>
          <w:rFonts w:ascii="Times New Roman" w:hAnsi="Times New Roman"/>
          <w:sz w:val="20"/>
          <w:szCs w:val="20"/>
        </w:rPr>
        <w:t>, осуществляющ</w:t>
      </w:r>
      <w:r w:rsidR="00D930CF" w:rsidRPr="00660FF7">
        <w:rPr>
          <w:rFonts w:ascii="Times New Roman" w:hAnsi="Times New Roman"/>
          <w:sz w:val="20"/>
          <w:szCs w:val="20"/>
        </w:rPr>
        <w:t>ее</w:t>
      </w:r>
      <w:r w:rsidRPr="00660FF7">
        <w:rPr>
          <w:rFonts w:ascii="Times New Roman" w:hAnsi="Times New Roman"/>
          <w:sz w:val="20"/>
          <w:szCs w:val="20"/>
        </w:rPr>
        <w:t xml:space="preserve"> образовательную деятельность;</w:t>
      </w: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 xml:space="preserve">- по инициативе </w:t>
      </w:r>
      <w:r w:rsidR="00A0231B" w:rsidRPr="004277A6">
        <w:rPr>
          <w:rFonts w:ascii="Times New Roman" w:hAnsi="Times New Roman"/>
          <w:sz w:val="20"/>
          <w:szCs w:val="20"/>
        </w:rPr>
        <w:t>Исполнителя,</w:t>
      </w:r>
      <w:r w:rsidRPr="00660FF7">
        <w:rPr>
          <w:rFonts w:ascii="Times New Roman" w:hAnsi="Times New Roman"/>
          <w:sz w:val="20"/>
          <w:szCs w:val="20"/>
        </w:rPr>
        <w:t xml:space="preserve"> в случае применения к </w:t>
      </w:r>
      <w:r w:rsidR="00B1000C" w:rsidRPr="004277A6">
        <w:rPr>
          <w:rFonts w:ascii="Times New Roman" w:hAnsi="Times New Roman"/>
          <w:sz w:val="20"/>
          <w:szCs w:val="20"/>
        </w:rPr>
        <w:t>Обучающемуся</w:t>
      </w:r>
      <w:r w:rsidRPr="004277A6">
        <w:rPr>
          <w:rFonts w:ascii="Times New Roman" w:hAnsi="Times New Roman"/>
          <w:sz w:val="20"/>
          <w:szCs w:val="20"/>
        </w:rPr>
        <w:t>,</w:t>
      </w:r>
      <w:r w:rsidRPr="00660FF7">
        <w:rPr>
          <w:rFonts w:ascii="Times New Roman" w:hAnsi="Times New Roman"/>
          <w:sz w:val="20"/>
          <w:szCs w:val="20"/>
        </w:rPr>
        <w:t xml:space="preserve"> достигшему возраста пятнадцати лет, отчисления</w:t>
      </w:r>
      <w:r w:rsidR="00D930CF" w:rsidRPr="00660FF7">
        <w:rPr>
          <w:rFonts w:ascii="Times New Roman" w:hAnsi="Times New Roman"/>
          <w:sz w:val="20"/>
          <w:szCs w:val="20"/>
        </w:rPr>
        <w:t>,</w:t>
      </w:r>
      <w:r w:rsidRPr="00660FF7">
        <w:rPr>
          <w:rFonts w:ascii="Times New Roman" w:hAnsi="Times New Roman"/>
          <w:sz w:val="20"/>
          <w:szCs w:val="20"/>
        </w:rPr>
        <w:t xml:space="preserve"> как меры дисциплинарного взыскания, в случае невыполнения </w:t>
      </w:r>
      <w:r w:rsidRPr="004277A6">
        <w:rPr>
          <w:rFonts w:ascii="Times New Roman" w:hAnsi="Times New Roman"/>
          <w:sz w:val="20"/>
          <w:szCs w:val="20"/>
        </w:rPr>
        <w:t xml:space="preserve">Обучающимся </w:t>
      </w:r>
      <w:r w:rsidRPr="00660FF7">
        <w:rPr>
          <w:rFonts w:ascii="Times New Roman" w:hAnsi="Times New Roman"/>
          <w:sz w:val="20"/>
          <w:szCs w:val="20"/>
        </w:rPr>
        <w:t xml:space="preserve">по профессиональной образовательной программе обязанностей по добросовестному освоению такой образовательной программы и </w:t>
      </w:r>
      <w:r w:rsidR="00A0231B" w:rsidRPr="00660FF7">
        <w:rPr>
          <w:rFonts w:ascii="Times New Roman" w:hAnsi="Times New Roman"/>
          <w:sz w:val="20"/>
          <w:szCs w:val="20"/>
        </w:rPr>
        <w:t>не</w:t>
      </w:r>
      <w:r w:rsidRPr="00660FF7">
        <w:rPr>
          <w:rFonts w:ascii="Times New Roman" w:hAnsi="Times New Roman"/>
          <w:sz w:val="20"/>
          <w:szCs w:val="20"/>
        </w:rPr>
        <w:t xml:space="preserve">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Pr="004277A6">
        <w:rPr>
          <w:rFonts w:ascii="Times New Roman" w:hAnsi="Times New Roman"/>
          <w:sz w:val="20"/>
          <w:szCs w:val="20"/>
        </w:rPr>
        <w:t xml:space="preserve">Обучающегося </w:t>
      </w:r>
      <w:r w:rsidRPr="00660FF7">
        <w:rPr>
          <w:rFonts w:ascii="Times New Roman" w:hAnsi="Times New Roman"/>
          <w:sz w:val="20"/>
          <w:szCs w:val="20"/>
        </w:rPr>
        <w:t>его незаконное зачисление в образовательную организацию;</w:t>
      </w: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- по</w:t>
      </w:r>
      <w:r w:rsidRPr="00660FF7">
        <w:rPr>
          <w:rFonts w:ascii="Times New Roman" w:hAnsi="Times New Roman"/>
          <w:sz w:val="20"/>
          <w:szCs w:val="20"/>
          <w:lang w:val="en-US"/>
        </w:rPr>
        <w:t> </w:t>
      </w:r>
      <w:r w:rsidRPr="00660FF7">
        <w:rPr>
          <w:rFonts w:ascii="Times New Roman" w:hAnsi="Times New Roman"/>
          <w:sz w:val="20"/>
          <w:szCs w:val="20"/>
        </w:rPr>
        <w:t xml:space="preserve">обстоятельствам, не зависящим от воли </w:t>
      </w:r>
      <w:r w:rsidR="00D930CF" w:rsidRPr="004277A6">
        <w:rPr>
          <w:rFonts w:ascii="Times New Roman" w:hAnsi="Times New Roman"/>
          <w:sz w:val="20"/>
          <w:szCs w:val="20"/>
        </w:rPr>
        <w:t>Сторон</w:t>
      </w:r>
      <w:r w:rsidRPr="004277A6">
        <w:rPr>
          <w:rFonts w:ascii="Times New Roman" w:hAnsi="Times New Roman"/>
          <w:sz w:val="20"/>
          <w:szCs w:val="20"/>
        </w:rPr>
        <w:t>,</w:t>
      </w:r>
      <w:r w:rsidRPr="00660FF7">
        <w:rPr>
          <w:rFonts w:ascii="Times New Roman" w:hAnsi="Times New Roman"/>
          <w:sz w:val="20"/>
          <w:szCs w:val="20"/>
        </w:rPr>
        <w:t xml:space="preserve"> в том числе в случае ликвидации </w:t>
      </w:r>
      <w:r w:rsidR="00D930CF" w:rsidRPr="00660FF7">
        <w:rPr>
          <w:rFonts w:ascii="Times New Roman" w:hAnsi="Times New Roman"/>
          <w:sz w:val="20"/>
          <w:szCs w:val="20"/>
        </w:rPr>
        <w:t>учебного заведения</w:t>
      </w:r>
      <w:r w:rsidRPr="00660FF7">
        <w:rPr>
          <w:rFonts w:ascii="Times New Roman" w:hAnsi="Times New Roman"/>
          <w:sz w:val="20"/>
          <w:szCs w:val="20"/>
        </w:rPr>
        <w:t>.</w:t>
      </w:r>
    </w:p>
    <w:p w:rsidR="00762752" w:rsidRPr="00660FF7" w:rsidRDefault="00762752" w:rsidP="007C10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4.5. </w:t>
      </w:r>
      <w:r w:rsidRPr="004277A6">
        <w:rPr>
          <w:rFonts w:ascii="Times New Roman" w:hAnsi="Times New Roman"/>
          <w:sz w:val="20"/>
          <w:szCs w:val="20"/>
        </w:rPr>
        <w:t>Исполнитель</w:t>
      </w:r>
      <w:r w:rsidRPr="00660FF7">
        <w:rPr>
          <w:rFonts w:ascii="Times New Roman" w:hAnsi="Times New Roman"/>
          <w:sz w:val="20"/>
          <w:szCs w:val="20"/>
        </w:rPr>
        <w:t xml:space="preserve"> вправе отказаться от исполнения обязательств по </w:t>
      </w:r>
      <w:r w:rsidR="00D930CF" w:rsidRPr="00660FF7">
        <w:rPr>
          <w:rFonts w:ascii="Times New Roman" w:hAnsi="Times New Roman"/>
          <w:sz w:val="20"/>
          <w:szCs w:val="20"/>
        </w:rPr>
        <w:t xml:space="preserve">настоящему </w:t>
      </w:r>
      <w:r w:rsidRPr="004277A6">
        <w:rPr>
          <w:rFonts w:ascii="Times New Roman" w:hAnsi="Times New Roman"/>
          <w:sz w:val="20"/>
          <w:szCs w:val="20"/>
        </w:rPr>
        <w:t>Договору</w:t>
      </w:r>
      <w:r w:rsidRPr="00660FF7">
        <w:rPr>
          <w:rFonts w:ascii="Times New Roman" w:hAnsi="Times New Roman"/>
          <w:sz w:val="20"/>
          <w:szCs w:val="20"/>
        </w:rPr>
        <w:t xml:space="preserve"> при условии полного возмещения </w:t>
      </w:r>
      <w:r w:rsidR="00B1000C" w:rsidRPr="004277A6">
        <w:rPr>
          <w:rFonts w:ascii="Times New Roman" w:hAnsi="Times New Roman"/>
          <w:sz w:val="20"/>
          <w:szCs w:val="20"/>
        </w:rPr>
        <w:t>Обучающ</w:t>
      </w:r>
      <w:r w:rsidR="00A0231B" w:rsidRPr="004277A6">
        <w:rPr>
          <w:rFonts w:ascii="Times New Roman" w:hAnsi="Times New Roman"/>
          <w:sz w:val="20"/>
          <w:szCs w:val="20"/>
        </w:rPr>
        <w:t>имся</w:t>
      </w:r>
      <w:r w:rsidRPr="004277A6">
        <w:rPr>
          <w:rFonts w:ascii="Times New Roman" w:hAnsi="Times New Roman"/>
          <w:sz w:val="20"/>
          <w:szCs w:val="20"/>
        </w:rPr>
        <w:t xml:space="preserve"> </w:t>
      </w:r>
      <w:r w:rsidRPr="00660FF7">
        <w:rPr>
          <w:rFonts w:ascii="Times New Roman" w:hAnsi="Times New Roman"/>
          <w:sz w:val="20"/>
          <w:szCs w:val="20"/>
        </w:rPr>
        <w:t>убытков</w:t>
      </w:r>
      <w:r w:rsidR="00D930CF" w:rsidRPr="00660FF7">
        <w:rPr>
          <w:rFonts w:ascii="Times New Roman" w:hAnsi="Times New Roman"/>
          <w:sz w:val="20"/>
          <w:szCs w:val="20"/>
        </w:rPr>
        <w:t xml:space="preserve">, понесенных </w:t>
      </w:r>
      <w:r w:rsidR="00D930CF" w:rsidRPr="004277A6">
        <w:rPr>
          <w:rFonts w:ascii="Times New Roman" w:hAnsi="Times New Roman"/>
          <w:sz w:val="20"/>
          <w:szCs w:val="20"/>
        </w:rPr>
        <w:t xml:space="preserve">Исполнителем, </w:t>
      </w:r>
      <w:r w:rsidR="00D930CF" w:rsidRPr="00660FF7">
        <w:rPr>
          <w:rFonts w:ascii="Times New Roman" w:hAnsi="Times New Roman"/>
          <w:sz w:val="20"/>
          <w:szCs w:val="20"/>
        </w:rPr>
        <w:t>в связи с таким отказом</w:t>
      </w:r>
      <w:r w:rsidRPr="00660FF7">
        <w:rPr>
          <w:rFonts w:ascii="Times New Roman" w:hAnsi="Times New Roman"/>
          <w:sz w:val="20"/>
          <w:szCs w:val="20"/>
        </w:rPr>
        <w:t>.</w:t>
      </w:r>
    </w:p>
    <w:p w:rsidR="00762752" w:rsidRDefault="007C1071" w:rsidP="00660F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4.6</w:t>
      </w:r>
      <w:r w:rsidR="00D74967" w:rsidRPr="00660FF7">
        <w:rPr>
          <w:rFonts w:ascii="Times New Roman" w:hAnsi="Times New Roman"/>
          <w:sz w:val="20"/>
          <w:szCs w:val="20"/>
        </w:rPr>
        <w:t xml:space="preserve">. Заказчик/Обучающийся вправе расторгнуть настоящий Договор в </w:t>
      </w:r>
      <w:r w:rsidR="00A0231B" w:rsidRPr="00660FF7">
        <w:rPr>
          <w:rFonts w:ascii="Times New Roman" w:hAnsi="Times New Roman"/>
          <w:sz w:val="20"/>
          <w:szCs w:val="20"/>
        </w:rPr>
        <w:t xml:space="preserve">одностороннем порядке в </w:t>
      </w:r>
      <w:r w:rsidR="00D74967" w:rsidRPr="00660FF7">
        <w:rPr>
          <w:rFonts w:ascii="Times New Roman" w:hAnsi="Times New Roman"/>
          <w:sz w:val="20"/>
          <w:szCs w:val="20"/>
        </w:rPr>
        <w:t xml:space="preserve">случае, если он не согласен с условиями, указанными в пункте 2.1.3. настоящего </w:t>
      </w:r>
      <w:r w:rsidR="00B1000C" w:rsidRPr="00660FF7">
        <w:rPr>
          <w:rFonts w:ascii="Times New Roman" w:hAnsi="Times New Roman"/>
          <w:sz w:val="20"/>
          <w:szCs w:val="20"/>
        </w:rPr>
        <w:t>Договора</w:t>
      </w:r>
      <w:r w:rsidR="00D74967" w:rsidRPr="00660FF7">
        <w:rPr>
          <w:rFonts w:ascii="Times New Roman" w:hAnsi="Times New Roman"/>
          <w:sz w:val="20"/>
          <w:szCs w:val="20"/>
        </w:rPr>
        <w:t xml:space="preserve">. </w:t>
      </w:r>
    </w:p>
    <w:p w:rsidR="005D5FD0" w:rsidRDefault="005D5FD0" w:rsidP="00660F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60FF7" w:rsidRPr="00660FF7" w:rsidRDefault="00660FF7" w:rsidP="00660F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D16F0" w:rsidRDefault="00762752" w:rsidP="00ED16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60FF7">
        <w:rPr>
          <w:rFonts w:ascii="Times New Roman" w:hAnsi="Times New Roman"/>
          <w:b/>
          <w:bCs/>
          <w:sz w:val="20"/>
          <w:szCs w:val="20"/>
        </w:rPr>
        <w:t xml:space="preserve">V. Ответственность </w:t>
      </w:r>
      <w:r w:rsidR="00ED16F0">
        <w:rPr>
          <w:rFonts w:ascii="Times New Roman" w:hAnsi="Times New Roman"/>
          <w:b/>
          <w:bCs/>
          <w:sz w:val="20"/>
          <w:szCs w:val="20"/>
        </w:rPr>
        <w:t>Исполнителя, Заказчика/</w:t>
      </w:r>
      <w:r w:rsidR="00B1000C" w:rsidRPr="00660FF7">
        <w:rPr>
          <w:rFonts w:ascii="Times New Roman" w:hAnsi="Times New Roman"/>
          <w:b/>
          <w:bCs/>
          <w:sz w:val="20"/>
          <w:szCs w:val="20"/>
        </w:rPr>
        <w:t>Обучающе</w:t>
      </w:r>
      <w:r w:rsidR="00ED16F0">
        <w:rPr>
          <w:rFonts w:ascii="Times New Roman" w:hAnsi="Times New Roman"/>
          <w:b/>
          <w:bCs/>
          <w:sz w:val="20"/>
          <w:szCs w:val="20"/>
        </w:rPr>
        <w:t>го</w:t>
      </w:r>
      <w:r w:rsidR="00B1000C" w:rsidRPr="00660FF7">
        <w:rPr>
          <w:rFonts w:ascii="Times New Roman" w:hAnsi="Times New Roman"/>
          <w:b/>
          <w:bCs/>
          <w:sz w:val="20"/>
          <w:szCs w:val="20"/>
        </w:rPr>
        <w:t>ся</w:t>
      </w:r>
    </w:p>
    <w:p w:rsidR="00660FF7" w:rsidRPr="00660FF7" w:rsidRDefault="00ED16F0" w:rsidP="00ED16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762752" w:rsidRPr="00875DE1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 xml:space="preserve">5.1. За неисполнение или ненадлежащее исполнение своих обязательств по </w:t>
      </w:r>
      <w:r w:rsidR="00267AB7" w:rsidRPr="00660FF7">
        <w:rPr>
          <w:rFonts w:ascii="Times New Roman" w:hAnsi="Times New Roman"/>
          <w:sz w:val="20"/>
          <w:szCs w:val="20"/>
        </w:rPr>
        <w:t xml:space="preserve">настоящему </w:t>
      </w:r>
      <w:r w:rsidRPr="00875DE1">
        <w:rPr>
          <w:rFonts w:ascii="Times New Roman" w:hAnsi="Times New Roman"/>
          <w:sz w:val="20"/>
          <w:szCs w:val="20"/>
        </w:rPr>
        <w:t>Договору Стороны</w:t>
      </w:r>
      <w:r w:rsidRPr="00660FF7">
        <w:rPr>
          <w:rFonts w:ascii="Times New Roman" w:hAnsi="Times New Roman"/>
          <w:sz w:val="20"/>
          <w:szCs w:val="20"/>
        </w:rPr>
        <w:t xml:space="preserve"> несут ответственность, предусмотренную </w:t>
      </w:r>
      <w:r w:rsidR="00267AB7" w:rsidRPr="00660FF7">
        <w:rPr>
          <w:rFonts w:ascii="Times New Roman" w:hAnsi="Times New Roman"/>
          <w:sz w:val="20"/>
          <w:szCs w:val="20"/>
        </w:rPr>
        <w:t xml:space="preserve">действующим </w:t>
      </w:r>
      <w:r w:rsidRPr="00660FF7">
        <w:rPr>
          <w:rFonts w:ascii="Times New Roman" w:hAnsi="Times New Roman"/>
          <w:sz w:val="20"/>
          <w:szCs w:val="20"/>
        </w:rPr>
        <w:t xml:space="preserve">законодательством Российской Федерации и настоящим </w:t>
      </w:r>
      <w:r w:rsidRPr="00875DE1">
        <w:rPr>
          <w:rFonts w:ascii="Times New Roman" w:hAnsi="Times New Roman"/>
          <w:sz w:val="20"/>
          <w:szCs w:val="20"/>
        </w:rPr>
        <w:t>Договором.</w:t>
      </w:r>
    </w:p>
    <w:p w:rsidR="00762752" w:rsidRPr="003B23FD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5.2. При обнаружении недостатк</w:t>
      </w:r>
      <w:r w:rsidR="00267AB7" w:rsidRPr="00660FF7">
        <w:rPr>
          <w:rFonts w:ascii="Times New Roman" w:hAnsi="Times New Roman"/>
          <w:sz w:val="20"/>
          <w:szCs w:val="20"/>
        </w:rPr>
        <w:t>ов в предоставлении</w:t>
      </w:r>
      <w:r w:rsidRPr="00660FF7">
        <w:rPr>
          <w:rFonts w:ascii="Times New Roman" w:hAnsi="Times New Roman"/>
          <w:sz w:val="20"/>
          <w:szCs w:val="20"/>
        </w:rPr>
        <w:t xml:space="preserve">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Pr="003B23FD">
        <w:rPr>
          <w:rFonts w:ascii="Times New Roman" w:hAnsi="Times New Roman"/>
          <w:sz w:val="20"/>
          <w:szCs w:val="20"/>
        </w:rPr>
        <w:t>Заказчик вправе по своему выбору потребовать</w:t>
      </w:r>
      <w:r w:rsidR="00267AB7" w:rsidRPr="003B23FD">
        <w:rPr>
          <w:rFonts w:ascii="Times New Roman" w:hAnsi="Times New Roman"/>
          <w:sz w:val="20"/>
          <w:szCs w:val="20"/>
        </w:rPr>
        <w:t xml:space="preserve"> от Исполнителя</w:t>
      </w:r>
      <w:r w:rsidRPr="003B23FD">
        <w:rPr>
          <w:rFonts w:ascii="Times New Roman" w:hAnsi="Times New Roman"/>
          <w:sz w:val="20"/>
          <w:szCs w:val="20"/>
        </w:rPr>
        <w:t>:</w:t>
      </w: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lastRenderedPageBreak/>
        <w:t>5.2.1. </w:t>
      </w:r>
      <w:r w:rsidR="00267AB7" w:rsidRPr="00660FF7">
        <w:rPr>
          <w:rFonts w:ascii="Times New Roman" w:hAnsi="Times New Roman"/>
          <w:sz w:val="20"/>
          <w:szCs w:val="20"/>
        </w:rPr>
        <w:t>Дальнейшего б</w:t>
      </w:r>
      <w:r w:rsidRPr="00660FF7">
        <w:rPr>
          <w:rFonts w:ascii="Times New Roman" w:hAnsi="Times New Roman"/>
          <w:sz w:val="20"/>
          <w:szCs w:val="20"/>
        </w:rPr>
        <w:t xml:space="preserve">езвозмездного </w:t>
      </w:r>
      <w:r w:rsidR="00267AB7" w:rsidRPr="00660FF7">
        <w:rPr>
          <w:rFonts w:ascii="Times New Roman" w:hAnsi="Times New Roman"/>
          <w:sz w:val="20"/>
          <w:szCs w:val="20"/>
        </w:rPr>
        <w:t>оказания образовательной услуги;</w:t>
      </w: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 xml:space="preserve">5.2.2. Соразмерного уменьшения стоимости </w:t>
      </w:r>
      <w:r w:rsidR="00267AB7" w:rsidRPr="00660FF7">
        <w:rPr>
          <w:rFonts w:ascii="Times New Roman" w:hAnsi="Times New Roman"/>
          <w:sz w:val="20"/>
          <w:szCs w:val="20"/>
        </w:rPr>
        <w:t xml:space="preserve">обучения не </w:t>
      </w:r>
      <w:r w:rsidRPr="00660FF7">
        <w:rPr>
          <w:rFonts w:ascii="Times New Roman" w:hAnsi="Times New Roman"/>
          <w:sz w:val="20"/>
          <w:szCs w:val="20"/>
        </w:rPr>
        <w:t>о</w:t>
      </w:r>
      <w:r w:rsidR="00267AB7" w:rsidRPr="00660FF7">
        <w:rPr>
          <w:rFonts w:ascii="Times New Roman" w:hAnsi="Times New Roman"/>
          <w:sz w:val="20"/>
          <w:szCs w:val="20"/>
        </w:rPr>
        <w:t>казанной образовательной услуги;</w:t>
      </w: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 xml:space="preserve">5.2.3. Возмещения понесенных </w:t>
      </w:r>
      <w:r w:rsidR="00267AB7" w:rsidRPr="003B23FD">
        <w:rPr>
          <w:rFonts w:ascii="Times New Roman" w:hAnsi="Times New Roman"/>
          <w:sz w:val="20"/>
          <w:szCs w:val="20"/>
        </w:rPr>
        <w:t xml:space="preserve">Заказчиком/Обучающимся </w:t>
      </w:r>
      <w:r w:rsidRPr="003B23FD">
        <w:rPr>
          <w:rFonts w:ascii="Times New Roman" w:hAnsi="Times New Roman"/>
          <w:sz w:val="20"/>
          <w:szCs w:val="20"/>
        </w:rPr>
        <w:t>расходов по устранению недостатков оказанной образовательной услуги своими силами или</w:t>
      </w:r>
      <w:r w:rsidR="00267AB7" w:rsidRPr="003B23FD">
        <w:rPr>
          <w:rFonts w:ascii="Times New Roman" w:hAnsi="Times New Roman"/>
          <w:sz w:val="20"/>
          <w:szCs w:val="20"/>
        </w:rPr>
        <w:t xml:space="preserve"> силами третьих лиц</w:t>
      </w:r>
      <w:r w:rsidRPr="00660FF7">
        <w:rPr>
          <w:rFonts w:ascii="Times New Roman" w:hAnsi="Times New Roman"/>
          <w:sz w:val="20"/>
          <w:szCs w:val="20"/>
        </w:rPr>
        <w:t>.</w:t>
      </w:r>
    </w:p>
    <w:p w:rsidR="00762752" w:rsidRPr="003B23FD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5.3. </w:t>
      </w:r>
      <w:r w:rsidRPr="003B23FD">
        <w:rPr>
          <w:rFonts w:ascii="Times New Roman" w:hAnsi="Times New Roman"/>
          <w:sz w:val="20"/>
          <w:szCs w:val="20"/>
        </w:rPr>
        <w:t xml:space="preserve">Заказчик вправе отказаться от исполнения </w:t>
      </w:r>
      <w:r w:rsidR="00D930CF" w:rsidRPr="003B23FD">
        <w:rPr>
          <w:rFonts w:ascii="Times New Roman" w:hAnsi="Times New Roman"/>
          <w:sz w:val="20"/>
          <w:szCs w:val="20"/>
        </w:rPr>
        <w:t xml:space="preserve">настоящего </w:t>
      </w:r>
      <w:r w:rsidR="00B1000C" w:rsidRPr="003B23FD">
        <w:rPr>
          <w:rFonts w:ascii="Times New Roman" w:hAnsi="Times New Roman"/>
          <w:sz w:val="20"/>
          <w:szCs w:val="20"/>
        </w:rPr>
        <w:t>Договора</w:t>
      </w:r>
      <w:r w:rsidRPr="003B23FD">
        <w:rPr>
          <w:rFonts w:ascii="Times New Roman" w:hAnsi="Times New Roman"/>
          <w:sz w:val="20"/>
          <w:szCs w:val="20"/>
        </w:rPr>
        <w:t xml:space="preserve"> и потребовать полного возмещения убытков, если в </w:t>
      </w:r>
      <w:r w:rsidR="006B1786" w:rsidRPr="003B23FD">
        <w:rPr>
          <w:rFonts w:ascii="Times New Roman" w:hAnsi="Times New Roman"/>
          <w:sz w:val="20"/>
          <w:szCs w:val="20"/>
        </w:rPr>
        <w:t>30-ти (Т</w:t>
      </w:r>
      <w:r w:rsidRPr="003B23FD">
        <w:rPr>
          <w:rFonts w:ascii="Times New Roman" w:hAnsi="Times New Roman"/>
          <w:sz w:val="20"/>
          <w:szCs w:val="20"/>
        </w:rPr>
        <w:t>ридцати</w:t>
      </w:r>
      <w:r w:rsidR="006B1786" w:rsidRPr="003B23FD">
        <w:rPr>
          <w:rFonts w:ascii="Times New Roman" w:hAnsi="Times New Roman"/>
          <w:sz w:val="20"/>
          <w:szCs w:val="20"/>
        </w:rPr>
        <w:t xml:space="preserve">) </w:t>
      </w:r>
      <w:r w:rsidRPr="003B23FD">
        <w:rPr>
          <w:rFonts w:ascii="Times New Roman" w:hAnsi="Times New Roman"/>
          <w:sz w:val="20"/>
          <w:szCs w:val="20"/>
        </w:rPr>
        <w:t>дневн</w:t>
      </w:r>
      <w:r w:rsidR="0004218F" w:rsidRPr="003B23FD">
        <w:rPr>
          <w:rFonts w:ascii="Times New Roman" w:hAnsi="Times New Roman"/>
          <w:sz w:val="20"/>
          <w:szCs w:val="20"/>
        </w:rPr>
        <w:t>ой</w:t>
      </w:r>
      <w:r w:rsidRPr="003B23FD">
        <w:rPr>
          <w:rFonts w:ascii="Times New Roman" w:hAnsi="Times New Roman"/>
          <w:sz w:val="20"/>
          <w:szCs w:val="20"/>
        </w:rPr>
        <w:t xml:space="preserve"> срок недостатки образовательной услуги не устранены Исполнителем. Заказчик также вправе отказаться от исполнения </w:t>
      </w:r>
      <w:r w:rsidR="006B1786" w:rsidRPr="003B23FD">
        <w:rPr>
          <w:rFonts w:ascii="Times New Roman" w:hAnsi="Times New Roman"/>
          <w:sz w:val="20"/>
          <w:szCs w:val="20"/>
        </w:rPr>
        <w:t xml:space="preserve">условий настоящего </w:t>
      </w:r>
      <w:r w:rsidR="00B1000C" w:rsidRPr="003B23FD">
        <w:rPr>
          <w:rFonts w:ascii="Times New Roman" w:hAnsi="Times New Roman"/>
          <w:sz w:val="20"/>
          <w:szCs w:val="20"/>
        </w:rPr>
        <w:t>Договора</w:t>
      </w:r>
      <w:r w:rsidRPr="003B23FD">
        <w:rPr>
          <w:rFonts w:ascii="Times New Roman" w:hAnsi="Times New Roman"/>
          <w:sz w:val="20"/>
          <w:szCs w:val="20"/>
        </w:rPr>
        <w:t xml:space="preserve">, если им обнаружен существенный недостаток оказанной образовательной услуги или иные существенные отступления от условий </w:t>
      </w:r>
      <w:r w:rsidR="006B1786" w:rsidRPr="003B23FD">
        <w:rPr>
          <w:rFonts w:ascii="Times New Roman" w:hAnsi="Times New Roman"/>
          <w:sz w:val="20"/>
          <w:szCs w:val="20"/>
        </w:rPr>
        <w:t xml:space="preserve">настоящего </w:t>
      </w:r>
      <w:r w:rsidR="00B1000C" w:rsidRPr="003B23FD">
        <w:rPr>
          <w:rFonts w:ascii="Times New Roman" w:hAnsi="Times New Roman"/>
          <w:sz w:val="20"/>
          <w:szCs w:val="20"/>
        </w:rPr>
        <w:t>Договора</w:t>
      </w:r>
      <w:r w:rsidRPr="003B23FD">
        <w:rPr>
          <w:rFonts w:ascii="Times New Roman" w:hAnsi="Times New Roman"/>
          <w:sz w:val="20"/>
          <w:szCs w:val="20"/>
        </w:rPr>
        <w:t>.</w:t>
      </w: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 xml:space="preserve">5.4. Если </w:t>
      </w:r>
      <w:r w:rsidRPr="002D2172">
        <w:rPr>
          <w:rFonts w:ascii="Times New Roman" w:hAnsi="Times New Roman"/>
          <w:sz w:val="20"/>
          <w:szCs w:val="20"/>
        </w:rPr>
        <w:t>Исполнитель</w:t>
      </w:r>
      <w:r w:rsidRPr="00660FF7">
        <w:rPr>
          <w:rFonts w:ascii="Times New Roman" w:hAnsi="Times New Roman"/>
          <w:sz w:val="20"/>
          <w:szCs w:val="20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</w:t>
      </w:r>
      <w:r w:rsidR="00267AB7" w:rsidRPr="00660FF7">
        <w:rPr>
          <w:rFonts w:ascii="Times New Roman" w:hAnsi="Times New Roman"/>
          <w:sz w:val="20"/>
          <w:szCs w:val="20"/>
        </w:rPr>
        <w:t>,</w:t>
      </w:r>
      <w:r w:rsidRPr="00660FF7">
        <w:rPr>
          <w:rFonts w:ascii="Times New Roman" w:hAnsi="Times New Roman"/>
          <w:sz w:val="20"/>
          <w:szCs w:val="20"/>
        </w:rPr>
        <w:t xml:space="preserve"> либо если во время оказания образовательной услуги стало очевидным, что она не будет оказана в срок, </w:t>
      </w:r>
      <w:r w:rsidRPr="002D2172">
        <w:rPr>
          <w:rFonts w:ascii="Times New Roman" w:hAnsi="Times New Roman"/>
          <w:sz w:val="20"/>
          <w:szCs w:val="20"/>
        </w:rPr>
        <w:t>Заказчик</w:t>
      </w:r>
      <w:r w:rsidR="00267AB7" w:rsidRPr="002D2172">
        <w:rPr>
          <w:rFonts w:ascii="Times New Roman" w:hAnsi="Times New Roman"/>
          <w:sz w:val="20"/>
          <w:szCs w:val="20"/>
        </w:rPr>
        <w:t>/Обучающийся</w:t>
      </w:r>
      <w:r w:rsidRPr="00660FF7">
        <w:rPr>
          <w:rFonts w:ascii="Times New Roman" w:hAnsi="Times New Roman"/>
          <w:sz w:val="20"/>
          <w:szCs w:val="20"/>
        </w:rPr>
        <w:t xml:space="preserve"> вправе по своему выбору:</w:t>
      </w:r>
    </w:p>
    <w:p w:rsidR="00762752" w:rsidRPr="00660FF7" w:rsidRDefault="00267A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- н</w:t>
      </w:r>
      <w:r w:rsidR="00762752" w:rsidRPr="00660FF7">
        <w:rPr>
          <w:rFonts w:ascii="Times New Roman" w:hAnsi="Times New Roman"/>
          <w:sz w:val="20"/>
          <w:szCs w:val="20"/>
        </w:rPr>
        <w:t xml:space="preserve">азначить </w:t>
      </w:r>
      <w:r w:rsidR="00762752" w:rsidRPr="002D2172">
        <w:rPr>
          <w:rFonts w:ascii="Times New Roman" w:hAnsi="Times New Roman"/>
          <w:sz w:val="20"/>
          <w:szCs w:val="20"/>
        </w:rPr>
        <w:t>Исполнителю</w:t>
      </w:r>
      <w:r w:rsidR="00762752" w:rsidRPr="00660FF7">
        <w:rPr>
          <w:rFonts w:ascii="Times New Roman" w:hAnsi="Times New Roman"/>
          <w:sz w:val="20"/>
          <w:szCs w:val="20"/>
        </w:rPr>
        <w:t xml:space="preserve"> новый срок, в течение которого </w:t>
      </w:r>
      <w:r w:rsidR="00762752" w:rsidRPr="002D2172">
        <w:rPr>
          <w:rFonts w:ascii="Times New Roman" w:hAnsi="Times New Roman"/>
          <w:sz w:val="20"/>
          <w:szCs w:val="20"/>
        </w:rPr>
        <w:t>Исполнитель</w:t>
      </w:r>
      <w:r w:rsidR="00762752" w:rsidRPr="00660FF7">
        <w:rPr>
          <w:rFonts w:ascii="Times New Roman" w:hAnsi="Times New Roman"/>
          <w:sz w:val="20"/>
          <w:szCs w:val="20"/>
        </w:rPr>
        <w:t xml:space="preserve"> должен приступить к оказанию образовательной услуги и (или) за</w:t>
      </w:r>
      <w:r w:rsidRPr="00660FF7">
        <w:rPr>
          <w:rFonts w:ascii="Times New Roman" w:hAnsi="Times New Roman"/>
          <w:sz w:val="20"/>
          <w:szCs w:val="20"/>
        </w:rPr>
        <w:t>вершить</w:t>
      </w:r>
      <w:r w:rsidR="00762752" w:rsidRPr="00660FF7">
        <w:rPr>
          <w:rFonts w:ascii="Times New Roman" w:hAnsi="Times New Roman"/>
          <w:sz w:val="20"/>
          <w:szCs w:val="20"/>
        </w:rPr>
        <w:t xml:space="preserve"> оказание образовательной услуги;</w:t>
      </w:r>
    </w:p>
    <w:p w:rsidR="00762752" w:rsidRPr="00660FF7" w:rsidRDefault="00267A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- п</w:t>
      </w:r>
      <w:r w:rsidR="00762752" w:rsidRPr="00660FF7">
        <w:rPr>
          <w:rFonts w:ascii="Times New Roman" w:hAnsi="Times New Roman"/>
          <w:sz w:val="20"/>
          <w:szCs w:val="20"/>
        </w:rPr>
        <w:t xml:space="preserve">оручить оказать образовательную услугу третьим лицам за </w:t>
      </w:r>
      <w:r w:rsidR="006B1786" w:rsidRPr="00660FF7">
        <w:rPr>
          <w:rFonts w:ascii="Times New Roman" w:hAnsi="Times New Roman"/>
          <w:sz w:val="20"/>
          <w:szCs w:val="20"/>
        </w:rPr>
        <w:t xml:space="preserve">разумную цену и потребовать от </w:t>
      </w:r>
      <w:r w:rsidRPr="002D2172">
        <w:rPr>
          <w:rFonts w:ascii="Times New Roman" w:hAnsi="Times New Roman"/>
          <w:sz w:val="20"/>
          <w:szCs w:val="20"/>
        </w:rPr>
        <w:t xml:space="preserve">Исполнителя </w:t>
      </w:r>
      <w:r w:rsidR="00762752" w:rsidRPr="00660FF7">
        <w:rPr>
          <w:rFonts w:ascii="Times New Roman" w:hAnsi="Times New Roman"/>
          <w:sz w:val="20"/>
          <w:szCs w:val="20"/>
        </w:rPr>
        <w:t>возмещения понесенных расходов</w:t>
      </w:r>
      <w:r w:rsidR="006B1786" w:rsidRPr="00660FF7">
        <w:rPr>
          <w:rFonts w:ascii="Times New Roman" w:hAnsi="Times New Roman"/>
          <w:sz w:val="20"/>
          <w:szCs w:val="20"/>
        </w:rPr>
        <w:t xml:space="preserve"> с предоставлением в адрес</w:t>
      </w:r>
      <w:r w:rsidR="006B1786" w:rsidRPr="00660FF7">
        <w:rPr>
          <w:rFonts w:ascii="Times New Roman" w:hAnsi="Times New Roman"/>
          <w:b/>
          <w:sz w:val="20"/>
          <w:szCs w:val="20"/>
        </w:rPr>
        <w:t xml:space="preserve"> </w:t>
      </w:r>
      <w:r w:rsidR="00B1000C" w:rsidRPr="002D2172">
        <w:rPr>
          <w:rFonts w:ascii="Times New Roman" w:hAnsi="Times New Roman"/>
          <w:sz w:val="20"/>
          <w:szCs w:val="20"/>
        </w:rPr>
        <w:t>Обучающе</w:t>
      </w:r>
      <w:r w:rsidRPr="002D2172">
        <w:rPr>
          <w:rFonts w:ascii="Times New Roman" w:hAnsi="Times New Roman"/>
          <w:sz w:val="20"/>
          <w:szCs w:val="20"/>
        </w:rPr>
        <w:t>гося</w:t>
      </w:r>
      <w:r w:rsidR="006B1786" w:rsidRPr="00660FF7">
        <w:rPr>
          <w:rFonts w:ascii="Times New Roman" w:hAnsi="Times New Roman"/>
          <w:b/>
          <w:sz w:val="20"/>
          <w:szCs w:val="20"/>
        </w:rPr>
        <w:t xml:space="preserve"> </w:t>
      </w:r>
      <w:r w:rsidR="006B1786" w:rsidRPr="00660FF7">
        <w:rPr>
          <w:rFonts w:ascii="Times New Roman" w:hAnsi="Times New Roman"/>
          <w:sz w:val="20"/>
          <w:szCs w:val="20"/>
        </w:rPr>
        <w:t xml:space="preserve">документов, подтверждающих </w:t>
      </w:r>
      <w:r w:rsidRPr="00660FF7">
        <w:rPr>
          <w:rFonts w:ascii="Times New Roman" w:hAnsi="Times New Roman"/>
          <w:sz w:val="20"/>
          <w:szCs w:val="20"/>
        </w:rPr>
        <w:t xml:space="preserve">данные </w:t>
      </w:r>
      <w:r w:rsidR="006B1786" w:rsidRPr="00660FF7">
        <w:rPr>
          <w:rFonts w:ascii="Times New Roman" w:hAnsi="Times New Roman"/>
          <w:sz w:val="20"/>
          <w:szCs w:val="20"/>
        </w:rPr>
        <w:t>понесенные расходы</w:t>
      </w:r>
      <w:r w:rsidR="00762752" w:rsidRPr="00660FF7">
        <w:rPr>
          <w:rFonts w:ascii="Times New Roman" w:hAnsi="Times New Roman"/>
          <w:sz w:val="20"/>
          <w:szCs w:val="20"/>
        </w:rPr>
        <w:t>;</w:t>
      </w:r>
    </w:p>
    <w:p w:rsidR="00762752" w:rsidRPr="00660FF7" w:rsidRDefault="00267A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- п</w:t>
      </w:r>
      <w:r w:rsidR="00762752" w:rsidRPr="00660FF7">
        <w:rPr>
          <w:rFonts w:ascii="Times New Roman" w:hAnsi="Times New Roman"/>
          <w:sz w:val="20"/>
          <w:szCs w:val="20"/>
        </w:rPr>
        <w:t xml:space="preserve">отребовать уменьшения стоимости </w:t>
      </w:r>
      <w:r w:rsidRPr="00660FF7">
        <w:rPr>
          <w:rFonts w:ascii="Times New Roman" w:hAnsi="Times New Roman"/>
          <w:sz w:val="20"/>
          <w:szCs w:val="20"/>
        </w:rPr>
        <w:t xml:space="preserve">образовательных услуг по настоящему Договору; </w:t>
      </w:r>
    </w:p>
    <w:p w:rsidR="00762752" w:rsidRPr="002D2172" w:rsidRDefault="00267AB7" w:rsidP="00660F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- р</w:t>
      </w:r>
      <w:r w:rsidR="00762752" w:rsidRPr="00660FF7">
        <w:rPr>
          <w:rFonts w:ascii="Times New Roman" w:hAnsi="Times New Roman"/>
          <w:sz w:val="20"/>
          <w:szCs w:val="20"/>
        </w:rPr>
        <w:t>асторгнуть</w:t>
      </w:r>
      <w:r w:rsidRPr="00660FF7">
        <w:rPr>
          <w:rFonts w:ascii="Times New Roman" w:hAnsi="Times New Roman"/>
          <w:sz w:val="20"/>
          <w:szCs w:val="20"/>
        </w:rPr>
        <w:t xml:space="preserve"> </w:t>
      </w:r>
      <w:r w:rsidR="00762752" w:rsidRPr="002D2172">
        <w:rPr>
          <w:rFonts w:ascii="Times New Roman" w:hAnsi="Times New Roman"/>
          <w:sz w:val="20"/>
          <w:szCs w:val="20"/>
        </w:rPr>
        <w:t>Договор</w:t>
      </w:r>
      <w:r w:rsidR="006B1786" w:rsidRPr="002D2172">
        <w:rPr>
          <w:rFonts w:ascii="Times New Roman" w:hAnsi="Times New Roman"/>
          <w:sz w:val="20"/>
          <w:szCs w:val="20"/>
        </w:rPr>
        <w:t xml:space="preserve"> в</w:t>
      </w:r>
      <w:r w:rsidR="006B1786" w:rsidRPr="00660FF7">
        <w:rPr>
          <w:rFonts w:ascii="Times New Roman" w:hAnsi="Times New Roman"/>
          <w:sz w:val="20"/>
          <w:szCs w:val="20"/>
        </w:rPr>
        <w:t xml:space="preserve"> соответствии с положениями раздела</w:t>
      </w:r>
      <w:r w:rsidR="006B1786" w:rsidRPr="00660FF7">
        <w:rPr>
          <w:rFonts w:ascii="Times New Roman" w:hAnsi="Times New Roman"/>
          <w:bCs/>
          <w:sz w:val="20"/>
          <w:szCs w:val="20"/>
        </w:rPr>
        <w:t xml:space="preserve"> IV настоящего</w:t>
      </w:r>
      <w:r w:rsidR="006B1786" w:rsidRPr="00660FF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B1000C" w:rsidRPr="002D2172">
        <w:rPr>
          <w:rFonts w:ascii="Times New Roman" w:hAnsi="Times New Roman"/>
          <w:bCs/>
          <w:sz w:val="20"/>
          <w:szCs w:val="20"/>
        </w:rPr>
        <w:t>Договора</w:t>
      </w:r>
      <w:r w:rsidR="00660FF7" w:rsidRPr="002D2172">
        <w:rPr>
          <w:rFonts w:ascii="Times New Roman" w:hAnsi="Times New Roman"/>
          <w:sz w:val="20"/>
          <w:szCs w:val="20"/>
        </w:rPr>
        <w:t>.</w:t>
      </w:r>
    </w:p>
    <w:p w:rsidR="00660FF7" w:rsidRPr="00660FF7" w:rsidRDefault="00660FF7" w:rsidP="00660F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60FF7">
        <w:rPr>
          <w:rFonts w:ascii="Times New Roman" w:hAnsi="Times New Roman"/>
          <w:b/>
          <w:bCs/>
          <w:sz w:val="20"/>
          <w:szCs w:val="20"/>
        </w:rPr>
        <w:t xml:space="preserve">VI. Срок действия </w:t>
      </w:r>
      <w:r w:rsidR="00B1000C" w:rsidRPr="00660FF7">
        <w:rPr>
          <w:rFonts w:ascii="Times New Roman" w:hAnsi="Times New Roman"/>
          <w:b/>
          <w:bCs/>
          <w:sz w:val="20"/>
          <w:szCs w:val="20"/>
        </w:rPr>
        <w:t>Договора</w:t>
      </w: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62752" w:rsidRPr="002D2172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 xml:space="preserve">6.1. Настоящий </w:t>
      </w:r>
      <w:r w:rsidRPr="002D2172">
        <w:rPr>
          <w:rFonts w:ascii="Times New Roman" w:hAnsi="Times New Roman"/>
          <w:sz w:val="20"/>
          <w:szCs w:val="20"/>
        </w:rPr>
        <w:t>Договор</w:t>
      </w:r>
      <w:r w:rsidRPr="00660FF7">
        <w:rPr>
          <w:rFonts w:ascii="Times New Roman" w:hAnsi="Times New Roman"/>
          <w:sz w:val="20"/>
          <w:szCs w:val="20"/>
        </w:rPr>
        <w:t xml:space="preserve"> вступает в силу со дня его </w:t>
      </w:r>
      <w:r w:rsidR="006B1786" w:rsidRPr="00660FF7">
        <w:rPr>
          <w:rFonts w:ascii="Times New Roman" w:hAnsi="Times New Roman"/>
          <w:sz w:val="20"/>
          <w:szCs w:val="20"/>
        </w:rPr>
        <w:t>подписания</w:t>
      </w:r>
      <w:r w:rsidRPr="00660FF7">
        <w:rPr>
          <w:rFonts w:ascii="Times New Roman" w:hAnsi="Times New Roman"/>
          <w:sz w:val="20"/>
          <w:szCs w:val="20"/>
        </w:rPr>
        <w:t xml:space="preserve"> </w:t>
      </w:r>
      <w:r w:rsidRPr="002D2172">
        <w:rPr>
          <w:rFonts w:ascii="Times New Roman" w:hAnsi="Times New Roman"/>
          <w:sz w:val="20"/>
          <w:szCs w:val="20"/>
        </w:rPr>
        <w:t xml:space="preserve">Сторонами </w:t>
      </w:r>
      <w:r w:rsidRPr="00660FF7">
        <w:rPr>
          <w:rFonts w:ascii="Times New Roman" w:hAnsi="Times New Roman"/>
          <w:sz w:val="20"/>
          <w:szCs w:val="20"/>
        </w:rPr>
        <w:t xml:space="preserve">и действует до </w:t>
      </w:r>
      <w:r w:rsidR="00001C1D">
        <w:rPr>
          <w:rFonts w:ascii="Times New Roman" w:hAnsi="Times New Roman"/>
          <w:sz w:val="20"/>
          <w:szCs w:val="20"/>
        </w:rPr>
        <w:t>«</w:t>
      </w:r>
      <w:r w:rsidR="009B2D6D">
        <w:rPr>
          <w:rFonts w:ascii="Times New Roman" w:hAnsi="Times New Roman"/>
          <w:sz w:val="20"/>
          <w:szCs w:val="20"/>
        </w:rPr>
        <w:t>____</w:t>
      </w:r>
      <w:r w:rsidR="00001C1D">
        <w:rPr>
          <w:rFonts w:ascii="Times New Roman" w:hAnsi="Times New Roman"/>
          <w:sz w:val="20"/>
          <w:szCs w:val="20"/>
        </w:rPr>
        <w:t xml:space="preserve">» </w:t>
      </w:r>
      <w:r w:rsidR="009B2D6D">
        <w:rPr>
          <w:rFonts w:ascii="Times New Roman" w:hAnsi="Times New Roman"/>
          <w:sz w:val="20"/>
          <w:szCs w:val="20"/>
        </w:rPr>
        <w:t>______________</w:t>
      </w:r>
      <w:r w:rsidR="00001C1D">
        <w:rPr>
          <w:rFonts w:ascii="Times New Roman" w:hAnsi="Times New Roman"/>
          <w:sz w:val="20"/>
          <w:szCs w:val="20"/>
        </w:rPr>
        <w:t>202</w:t>
      </w:r>
      <w:r w:rsidR="009B2D6D">
        <w:rPr>
          <w:rFonts w:ascii="Times New Roman" w:hAnsi="Times New Roman"/>
          <w:sz w:val="20"/>
          <w:szCs w:val="20"/>
        </w:rPr>
        <w:t>___</w:t>
      </w:r>
      <w:r w:rsidR="00267AB7" w:rsidRPr="00660FF7">
        <w:rPr>
          <w:rFonts w:ascii="Times New Roman" w:hAnsi="Times New Roman"/>
          <w:sz w:val="20"/>
          <w:szCs w:val="20"/>
        </w:rPr>
        <w:t xml:space="preserve">г., а в части неисполненных обязательств, до </w:t>
      </w:r>
      <w:r w:rsidRPr="00660FF7">
        <w:rPr>
          <w:rFonts w:ascii="Times New Roman" w:hAnsi="Times New Roman"/>
          <w:sz w:val="20"/>
          <w:szCs w:val="20"/>
        </w:rPr>
        <w:t xml:space="preserve">полного исполнения </w:t>
      </w:r>
      <w:r w:rsidRPr="002D2172">
        <w:rPr>
          <w:rFonts w:ascii="Times New Roman" w:hAnsi="Times New Roman"/>
          <w:sz w:val="20"/>
          <w:szCs w:val="20"/>
        </w:rPr>
        <w:t>Сторонами</w:t>
      </w:r>
      <w:r w:rsidRPr="00660FF7">
        <w:rPr>
          <w:rFonts w:ascii="Times New Roman" w:hAnsi="Times New Roman"/>
          <w:sz w:val="20"/>
          <w:szCs w:val="20"/>
        </w:rPr>
        <w:t xml:space="preserve"> </w:t>
      </w:r>
      <w:r w:rsidR="006B1786" w:rsidRPr="00660FF7">
        <w:rPr>
          <w:rFonts w:ascii="Times New Roman" w:hAnsi="Times New Roman"/>
          <w:sz w:val="20"/>
          <w:szCs w:val="20"/>
        </w:rPr>
        <w:t xml:space="preserve">принятых на себя </w:t>
      </w:r>
      <w:r w:rsidR="00267AB7" w:rsidRPr="00660FF7">
        <w:rPr>
          <w:rFonts w:ascii="Times New Roman" w:hAnsi="Times New Roman"/>
          <w:sz w:val="20"/>
          <w:szCs w:val="20"/>
        </w:rPr>
        <w:t xml:space="preserve">обязательств по настоящему </w:t>
      </w:r>
      <w:r w:rsidR="00267AB7" w:rsidRPr="002D2172">
        <w:rPr>
          <w:rFonts w:ascii="Times New Roman" w:hAnsi="Times New Roman"/>
          <w:sz w:val="20"/>
          <w:szCs w:val="20"/>
        </w:rPr>
        <w:t>Договору.</w:t>
      </w: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60FF7">
        <w:rPr>
          <w:rFonts w:ascii="Times New Roman" w:hAnsi="Times New Roman"/>
          <w:b/>
          <w:bCs/>
          <w:sz w:val="20"/>
          <w:szCs w:val="20"/>
        </w:rPr>
        <w:t>VII. Заключительные положения</w:t>
      </w:r>
    </w:p>
    <w:p w:rsidR="00762752" w:rsidRPr="00660FF7" w:rsidRDefault="007627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E6792" w:rsidRPr="002D2172" w:rsidRDefault="00762752" w:rsidP="00D94D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7.1. </w:t>
      </w:r>
      <w:r w:rsidR="009E6792" w:rsidRPr="002D2172">
        <w:rPr>
          <w:rFonts w:ascii="Times New Roman" w:hAnsi="Times New Roman"/>
          <w:sz w:val="20"/>
          <w:szCs w:val="20"/>
        </w:rPr>
        <w:t xml:space="preserve">Подписанием настоящего Договора Заказчик предоставляет свое согласие на проведение с Обучающимся </w:t>
      </w:r>
      <w:r w:rsidR="00660FF7" w:rsidRPr="002D2172">
        <w:rPr>
          <w:rFonts w:ascii="Times New Roman" w:hAnsi="Times New Roman"/>
          <w:sz w:val="20"/>
          <w:szCs w:val="20"/>
        </w:rPr>
        <w:t xml:space="preserve">педагогом-психологом, находящимся в штате Исполнителя – любой </w:t>
      </w:r>
      <w:r w:rsidR="009E6792" w:rsidRPr="002D2172">
        <w:rPr>
          <w:rFonts w:ascii="Times New Roman" w:hAnsi="Times New Roman"/>
          <w:sz w:val="20"/>
          <w:szCs w:val="20"/>
        </w:rPr>
        <w:t>психологической работы</w:t>
      </w:r>
      <w:r w:rsidR="00660FF7" w:rsidRPr="002D2172">
        <w:rPr>
          <w:rFonts w:ascii="Times New Roman" w:hAnsi="Times New Roman"/>
          <w:sz w:val="20"/>
          <w:szCs w:val="20"/>
        </w:rPr>
        <w:t>, направленной на адаптацию Обучающегося, профилактики и предотвращения суицид</w:t>
      </w:r>
      <w:r w:rsidR="002D2172">
        <w:rPr>
          <w:rFonts w:ascii="Times New Roman" w:hAnsi="Times New Roman"/>
          <w:sz w:val="20"/>
          <w:szCs w:val="20"/>
        </w:rPr>
        <w:t>а</w:t>
      </w:r>
      <w:r w:rsidR="00660FF7" w:rsidRPr="002D2172">
        <w:rPr>
          <w:rFonts w:ascii="Times New Roman" w:hAnsi="Times New Roman"/>
          <w:sz w:val="20"/>
          <w:szCs w:val="20"/>
        </w:rPr>
        <w:t>, употребления и распространения наркотиков, совершения правонарушений и пр.</w:t>
      </w:r>
    </w:p>
    <w:p w:rsidR="00762752" w:rsidRPr="002D2172" w:rsidRDefault="009E67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 xml:space="preserve">7.2. </w:t>
      </w:r>
      <w:r w:rsidR="00762752" w:rsidRPr="002D2172">
        <w:rPr>
          <w:rFonts w:ascii="Times New Roman" w:hAnsi="Times New Roman"/>
          <w:sz w:val="20"/>
          <w:szCs w:val="20"/>
        </w:rPr>
        <w:t xml:space="preserve">Исполнитель вправе снизить стоимость платной образовательной услуги по </w:t>
      </w:r>
      <w:r w:rsidR="00E06ED0" w:rsidRPr="002D2172">
        <w:rPr>
          <w:rFonts w:ascii="Times New Roman" w:hAnsi="Times New Roman"/>
          <w:sz w:val="20"/>
          <w:szCs w:val="20"/>
        </w:rPr>
        <w:t xml:space="preserve">настоящему </w:t>
      </w:r>
      <w:r w:rsidR="00762752" w:rsidRPr="002D2172">
        <w:rPr>
          <w:rFonts w:ascii="Times New Roman" w:hAnsi="Times New Roman"/>
          <w:sz w:val="20"/>
          <w:szCs w:val="20"/>
        </w:rPr>
        <w:t xml:space="preserve">Договору </w:t>
      </w:r>
      <w:r w:rsidR="00660FF7" w:rsidRPr="002D2172">
        <w:rPr>
          <w:rFonts w:ascii="Times New Roman" w:hAnsi="Times New Roman"/>
          <w:sz w:val="20"/>
          <w:szCs w:val="20"/>
        </w:rPr>
        <w:t>Заказчику/</w:t>
      </w:r>
      <w:r w:rsidR="00B1000C" w:rsidRPr="002D2172">
        <w:rPr>
          <w:rFonts w:ascii="Times New Roman" w:hAnsi="Times New Roman"/>
          <w:sz w:val="20"/>
          <w:szCs w:val="20"/>
        </w:rPr>
        <w:t>Обучающемуся</w:t>
      </w:r>
      <w:r w:rsidR="00762752" w:rsidRPr="002D2172">
        <w:rPr>
          <w:rFonts w:ascii="Times New Roman" w:hAnsi="Times New Roman"/>
          <w:sz w:val="20"/>
          <w:szCs w:val="20"/>
        </w:rPr>
        <w:t>, достигшему успехов в учебе и (или) научной деятельности, а также н</w:t>
      </w:r>
      <w:r w:rsidR="00660FF7" w:rsidRPr="002D2172">
        <w:rPr>
          <w:rFonts w:ascii="Times New Roman" w:hAnsi="Times New Roman"/>
          <w:sz w:val="20"/>
          <w:szCs w:val="20"/>
        </w:rPr>
        <w:t>уждающемуся в социальной помощи и поддержки.</w:t>
      </w:r>
      <w:r w:rsidR="00762752" w:rsidRPr="002D2172">
        <w:rPr>
          <w:rFonts w:ascii="Times New Roman" w:hAnsi="Times New Roman"/>
          <w:sz w:val="20"/>
          <w:szCs w:val="20"/>
        </w:rPr>
        <w:t xml:space="preserve"> Основания и порядок снижения стоимости платной образовательной услуги устанавливаются локальным актом </w:t>
      </w:r>
      <w:r w:rsidR="00D94D6A" w:rsidRPr="002D2172">
        <w:rPr>
          <w:rFonts w:ascii="Times New Roman" w:hAnsi="Times New Roman"/>
          <w:sz w:val="20"/>
          <w:szCs w:val="20"/>
        </w:rPr>
        <w:t>Исполнителя</w:t>
      </w:r>
      <w:r w:rsidR="00762752" w:rsidRPr="002D2172">
        <w:rPr>
          <w:rFonts w:ascii="Times New Roman" w:hAnsi="Times New Roman"/>
          <w:sz w:val="20"/>
          <w:szCs w:val="20"/>
        </w:rPr>
        <w:t xml:space="preserve"> и доводятся до сведения Обучающегося</w:t>
      </w:r>
      <w:r w:rsidR="00660FF7" w:rsidRPr="002D2172">
        <w:rPr>
          <w:rFonts w:ascii="Times New Roman" w:hAnsi="Times New Roman"/>
          <w:sz w:val="20"/>
          <w:szCs w:val="20"/>
        </w:rPr>
        <w:t>/Заказчика</w:t>
      </w:r>
      <w:r w:rsidR="00762752" w:rsidRPr="002D2172">
        <w:rPr>
          <w:rFonts w:ascii="Times New Roman" w:hAnsi="Times New Roman"/>
          <w:sz w:val="20"/>
          <w:szCs w:val="20"/>
        </w:rPr>
        <w:t>.</w:t>
      </w:r>
    </w:p>
    <w:p w:rsidR="00762752" w:rsidRPr="002D2172" w:rsidRDefault="0076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7.</w:t>
      </w:r>
      <w:r w:rsidR="00793EBF">
        <w:rPr>
          <w:rFonts w:ascii="Times New Roman" w:hAnsi="Times New Roman"/>
          <w:sz w:val="20"/>
          <w:szCs w:val="20"/>
        </w:rPr>
        <w:t>3</w:t>
      </w:r>
      <w:r w:rsidRPr="00660FF7">
        <w:rPr>
          <w:rFonts w:ascii="Times New Roman" w:hAnsi="Times New Roman"/>
          <w:sz w:val="20"/>
          <w:szCs w:val="20"/>
        </w:rPr>
        <w:t>. </w:t>
      </w:r>
      <w:r w:rsidRPr="002D2172">
        <w:rPr>
          <w:rFonts w:ascii="Times New Roman" w:hAnsi="Times New Roman"/>
          <w:sz w:val="20"/>
          <w:szCs w:val="20"/>
        </w:rPr>
        <w:t xml:space="preserve">Сведения, указанные в настоящем Договоре, соответствуют информации, размещенной на официальном сайте </w:t>
      </w:r>
      <w:r w:rsidR="00660FF7" w:rsidRPr="002D2172">
        <w:rPr>
          <w:rFonts w:ascii="Times New Roman" w:hAnsi="Times New Roman"/>
          <w:sz w:val="20"/>
          <w:szCs w:val="20"/>
        </w:rPr>
        <w:t>Исполнителя</w:t>
      </w:r>
      <w:r w:rsidRPr="002D2172">
        <w:rPr>
          <w:rFonts w:ascii="Times New Roman" w:hAnsi="Times New Roman"/>
          <w:sz w:val="20"/>
          <w:szCs w:val="20"/>
        </w:rPr>
        <w:t xml:space="preserve"> в сети «Интернет» на дату заключения настоящего </w:t>
      </w:r>
      <w:r w:rsidR="00B1000C" w:rsidRPr="002D2172">
        <w:rPr>
          <w:rFonts w:ascii="Times New Roman" w:hAnsi="Times New Roman"/>
          <w:sz w:val="20"/>
          <w:szCs w:val="20"/>
        </w:rPr>
        <w:t>Договора</w:t>
      </w:r>
      <w:r w:rsidRPr="002D2172">
        <w:rPr>
          <w:rFonts w:ascii="Times New Roman" w:hAnsi="Times New Roman"/>
          <w:sz w:val="20"/>
          <w:szCs w:val="20"/>
        </w:rPr>
        <w:t>.</w:t>
      </w:r>
    </w:p>
    <w:p w:rsidR="00793EBF" w:rsidRPr="002D2172" w:rsidRDefault="00762752" w:rsidP="00793E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7.</w:t>
      </w:r>
      <w:r w:rsidR="00793EBF">
        <w:rPr>
          <w:rFonts w:ascii="Times New Roman" w:hAnsi="Times New Roman"/>
          <w:sz w:val="20"/>
          <w:szCs w:val="20"/>
        </w:rPr>
        <w:t>4</w:t>
      </w:r>
      <w:r w:rsidRPr="00660FF7">
        <w:rPr>
          <w:rFonts w:ascii="Times New Roman" w:hAnsi="Times New Roman"/>
          <w:sz w:val="20"/>
          <w:szCs w:val="20"/>
        </w:rPr>
        <w:t>. Под периодом предоставления образовательной услуги (периодом обучения) понимается про</w:t>
      </w:r>
      <w:r w:rsidR="00E06ED0" w:rsidRPr="00660FF7">
        <w:rPr>
          <w:rFonts w:ascii="Times New Roman" w:hAnsi="Times New Roman"/>
          <w:sz w:val="20"/>
          <w:szCs w:val="20"/>
        </w:rPr>
        <w:t>межуток времени с даты издания П</w:t>
      </w:r>
      <w:r w:rsidRPr="00660FF7">
        <w:rPr>
          <w:rFonts w:ascii="Times New Roman" w:hAnsi="Times New Roman"/>
          <w:sz w:val="20"/>
          <w:szCs w:val="20"/>
        </w:rPr>
        <w:t>риказа о зачислении Обучающегося в образовательн</w:t>
      </w:r>
      <w:r w:rsidR="00E06ED0" w:rsidRPr="00660FF7">
        <w:rPr>
          <w:rFonts w:ascii="Times New Roman" w:hAnsi="Times New Roman"/>
          <w:sz w:val="20"/>
          <w:szCs w:val="20"/>
        </w:rPr>
        <w:t>ое</w:t>
      </w:r>
      <w:r w:rsidRPr="00660FF7">
        <w:rPr>
          <w:rFonts w:ascii="Times New Roman" w:hAnsi="Times New Roman"/>
          <w:sz w:val="20"/>
          <w:szCs w:val="20"/>
        </w:rPr>
        <w:t xml:space="preserve"> </w:t>
      </w:r>
      <w:r w:rsidR="00E06ED0" w:rsidRPr="00660FF7">
        <w:rPr>
          <w:rFonts w:ascii="Times New Roman" w:hAnsi="Times New Roman"/>
          <w:sz w:val="20"/>
          <w:szCs w:val="20"/>
        </w:rPr>
        <w:t>учреждение</w:t>
      </w:r>
      <w:r w:rsidR="00660FF7" w:rsidRPr="00660FF7">
        <w:rPr>
          <w:rFonts w:ascii="Times New Roman" w:hAnsi="Times New Roman"/>
          <w:sz w:val="20"/>
          <w:szCs w:val="20"/>
        </w:rPr>
        <w:t xml:space="preserve"> </w:t>
      </w:r>
      <w:r w:rsidR="00660FF7" w:rsidRPr="002D2172">
        <w:rPr>
          <w:rFonts w:ascii="Times New Roman" w:hAnsi="Times New Roman"/>
          <w:sz w:val="20"/>
          <w:szCs w:val="20"/>
        </w:rPr>
        <w:t>Исполнителя</w:t>
      </w:r>
      <w:r w:rsidR="00E06ED0" w:rsidRPr="00660FF7">
        <w:rPr>
          <w:rFonts w:ascii="Times New Roman" w:hAnsi="Times New Roman"/>
          <w:sz w:val="20"/>
          <w:szCs w:val="20"/>
        </w:rPr>
        <w:t xml:space="preserve"> до даты издания П</w:t>
      </w:r>
      <w:r w:rsidRPr="00660FF7">
        <w:rPr>
          <w:rFonts w:ascii="Times New Roman" w:hAnsi="Times New Roman"/>
          <w:sz w:val="20"/>
          <w:szCs w:val="20"/>
        </w:rPr>
        <w:t>риказа об окончании обучения или отчислен</w:t>
      </w:r>
      <w:r w:rsidR="00E06ED0" w:rsidRPr="00660FF7">
        <w:rPr>
          <w:rFonts w:ascii="Times New Roman" w:hAnsi="Times New Roman"/>
          <w:sz w:val="20"/>
          <w:szCs w:val="20"/>
        </w:rPr>
        <w:t xml:space="preserve">ии </w:t>
      </w:r>
      <w:r w:rsidR="00E06ED0" w:rsidRPr="002D2172">
        <w:rPr>
          <w:rFonts w:ascii="Times New Roman" w:hAnsi="Times New Roman"/>
          <w:sz w:val="20"/>
          <w:szCs w:val="20"/>
        </w:rPr>
        <w:t xml:space="preserve">Обучающегося </w:t>
      </w:r>
      <w:r w:rsidR="00E06ED0" w:rsidRPr="00660FF7">
        <w:rPr>
          <w:rFonts w:ascii="Times New Roman" w:hAnsi="Times New Roman"/>
          <w:sz w:val="20"/>
          <w:szCs w:val="20"/>
        </w:rPr>
        <w:t xml:space="preserve">из образовательного учреждения </w:t>
      </w:r>
      <w:r w:rsidR="00660FF7" w:rsidRPr="002D2172">
        <w:rPr>
          <w:rFonts w:ascii="Times New Roman" w:hAnsi="Times New Roman"/>
          <w:sz w:val="20"/>
          <w:szCs w:val="20"/>
        </w:rPr>
        <w:t>Исполнителя</w:t>
      </w:r>
      <w:r w:rsidRPr="002D2172">
        <w:rPr>
          <w:rFonts w:ascii="Times New Roman" w:hAnsi="Times New Roman"/>
          <w:sz w:val="20"/>
          <w:szCs w:val="20"/>
        </w:rPr>
        <w:t>.</w:t>
      </w:r>
    </w:p>
    <w:p w:rsidR="00660FF7" w:rsidRDefault="00762752" w:rsidP="00793E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60FF7">
        <w:rPr>
          <w:rFonts w:ascii="Times New Roman" w:hAnsi="Times New Roman"/>
          <w:sz w:val="20"/>
          <w:szCs w:val="20"/>
        </w:rPr>
        <w:t>7.</w:t>
      </w:r>
      <w:r w:rsidR="00793EBF">
        <w:rPr>
          <w:rFonts w:ascii="Times New Roman" w:hAnsi="Times New Roman"/>
          <w:sz w:val="20"/>
          <w:szCs w:val="20"/>
        </w:rPr>
        <w:t>5</w:t>
      </w:r>
      <w:r w:rsidRPr="00660FF7">
        <w:rPr>
          <w:rFonts w:ascii="Times New Roman" w:hAnsi="Times New Roman"/>
          <w:sz w:val="20"/>
          <w:szCs w:val="20"/>
        </w:rPr>
        <w:t xml:space="preserve">. Настоящий </w:t>
      </w:r>
      <w:r w:rsidRPr="002D2172">
        <w:rPr>
          <w:rFonts w:ascii="Times New Roman" w:hAnsi="Times New Roman"/>
          <w:sz w:val="20"/>
          <w:szCs w:val="20"/>
        </w:rPr>
        <w:t>Договор</w:t>
      </w:r>
      <w:r w:rsidRPr="00660FF7">
        <w:rPr>
          <w:rFonts w:ascii="Times New Roman" w:hAnsi="Times New Roman"/>
          <w:sz w:val="20"/>
          <w:szCs w:val="20"/>
        </w:rPr>
        <w:t xml:space="preserve"> составлен в 3-х экземплярах, </w:t>
      </w:r>
      <w:r w:rsidR="0014637C">
        <w:rPr>
          <w:rFonts w:ascii="Times New Roman" w:hAnsi="Times New Roman"/>
          <w:sz w:val="20"/>
          <w:szCs w:val="20"/>
        </w:rPr>
        <w:t xml:space="preserve">на 5-ти листах каждый, </w:t>
      </w:r>
      <w:r w:rsidR="00E06ED0" w:rsidRPr="00660FF7">
        <w:rPr>
          <w:rFonts w:ascii="Times New Roman" w:hAnsi="Times New Roman"/>
          <w:sz w:val="20"/>
          <w:szCs w:val="20"/>
        </w:rPr>
        <w:t xml:space="preserve">на русском языке, </w:t>
      </w:r>
      <w:r w:rsidRPr="00660FF7">
        <w:rPr>
          <w:rFonts w:ascii="Times New Roman" w:hAnsi="Times New Roman"/>
          <w:sz w:val="20"/>
          <w:szCs w:val="20"/>
        </w:rPr>
        <w:t xml:space="preserve">по одному для каждой из </w:t>
      </w:r>
      <w:r w:rsidR="00E06ED0" w:rsidRPr="002D2172">
        <w:rPr>
          <w:rFonts w:ascii="Times New Roman" w:hAnsi="Times New Roman"/>
          <w:sz w:val="20"/>
          <w:szCs w:val="20"/>
        </w:rPr>
        <w:t>С</w:t>
      </w:r>
      <w:r w:rsidRPr="002D2172">
        <w:rPr>
          <w:rFonts w:ascii="Times New Roman" w:hAnsi="Times New Roman"/>
          <w:sz w:val="20"/>
          <w:szCs w:val="20"/>
        </w:rPr>
        <w:t>торон.</w:t>
      </w:r>
      <w:r w:rsidRPr="00660FF7">
        <w:rPr>
          <w:rFonts w:ascii="Times New Roman" w:hAnsi="Times New Roman"/>
          <w:sz w:val="20"/>
          <w:szCs w:val="20"/>
        </w:rPr>
        <w:t xml:space="preserve"> Все экземпляры имеют </w:t>
      </w:r>
      <w:r w:rsidR="002D2172">
        <w:rPr>
          <w:rFonts w:ascii="Times New Roman" w:hAnsi="Times New Roman"/>
          <w:sz w:val="20"/>
          <w:szCs w:val="20"/>
        </w:rPr>
        <w:t>равн</w:t>
      </w:r>
      <w:r w:rsidRPr="00660FF7">
        <w:rPr>
          <w:rFonts w:ascii="Times New Roman" w:hAnsi="Times New Roman"/>
          <w:sz w:val="20"/>
          <w:szCs w:val="20"/>
        </w:rPr>
        <w:t xml:space="preserve">ую юридическую силу. Изменения и дополнения настоящего </w:t>
      </w:r>
      <w:r w:rsidR="00B1000C" w:rsidRPr="002D2172">
        <w:rPr>
          <w:rFonts w:ascii="Times New Roman" w:hAnsi="Times New Roman"/>
          <w:sz w:val="20"/>
          <w:szCs w:val="20"/>
        </w:rPr>
        <w:t>Договора</w:t>
      </w:r>
      <w:r w:rsidRPr="002D2172">
        <w:rPr>
          <w:rFonts w:ascii="Times New Roman" w:hAnsi="Times New Roman"/>
          <w:sz w:val="20"/>
          <w:szCs w:val="20"/>
        </w:rPr>
        <w:t xml:space="preserve"> могут производиться только в письменной форме </w:t>
      </w:r>
      <w:r w:rsidR="00660FF7" w:rsidRPr="002D2172">
        <w:rPr>
          <w:rFonts w:ascii="Times New Roman" w:hAnsi="Times New Roman"/>
          <w:sz w:val="20"/>
          <w:szCs w:val="20"/>
        </w:rPr>
        <w:t xml:space="preserve">путем заключения </w:t>
      </w:r>
      <w:r w:rsidRPr="002D2172">
        <w:rPr>
          <w:rFonts w:ascii="Times New Roman" w:hAnsi="Times New Roman"/>
          <w:sz w:val="20"/>
          <w:szCs w:val="20"/>
        </w:rPr>
        <w:t>уполномоченными представителями Сторон</w:t>
      </w:r>
      <w:r w:rsidR="00660FF7" w:rsidRPr="002D2172">
        <w:rPr>
          <w:rFonts w:ascii="Times New Roman" w:hAnsi="Times New Roman"/>
          <w:sz w:val="20"/>
          <w:szCs w:val="20"/>
        </w:rPr>
        <w:t xml:space="preserve"> Дополнительного соглашения к настоящему Договору.</w:t>
      </w:r>
    </w:p>
    <w:p w:rsidR="00793EBF" w:rsidRDefault="00793EBF" w:rsidP="00793E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7.6. </w:t>
      </w:r>
      <w:r w:rsidRPr="00793EBF">
        <w:rPr>
          <w:rFonts w:ascii="Times New Roman" w:hAnsi="Times New Roman"/>
          <w:sz w:val="20"/>
          <w:szCs w:val="20"/>
        </w:rPr>
        <w:t xml:space="preserve">Все споры и разногласия между Сторонами, возникающие в связи с настоящим Договором, Стороны будут стараться разрешать в досудебном порядке: путем переговоров, обмена письмами. </w:t>
      </w:r>
    </w:p>
    <w:p w:rsidR="00793EBF" w:rsidRPr="00793EBF" w:rsidRDefault="00793EBF" w:rsidP="00793E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7.7. </w:t>
      </w:r>
      <w:r w:rsidRPr="00793EBF">
        <w:rPr>
          <w:rFonts w:ascii="Times New Roman" w:hAnsi="Times New Roman"/>
          <w:sz w:val="20"/>
          <w:szCs w:val="20"/>
        </w:rPr>
        <w:t xml:space="preserve">Споры и </w:t>
      </w:r>
      <w:r w:rsidR="00001C1D" w:rsidRPr="00793EBF">
        <w:rPr>
          <w:rFonts w:ascii="Times New Roman" w:hAnsi="Times New Roman"/>
          <w:sz w:val="20"/>
          <w:szCs w:val="20"/>
        </w:rPr>
        <w:t>разногласия в</w:t>
      </w:r>
      <w:r w:rsidRPr="00793EBF">
        <w:rPr>
          <w:rFonts w:ascii="Times New Roman" w:hAnsi="Times New Roman"/>
          <w:sz w:val="20"/>
          <w:szCs w:val="20"/>
        </w:rPr>
        <w:t xml:space="preserve"> связи с настоящим Договором, не урегулированные Сторонами в досудебном порядке, подлежат разрешению судом по месту нахождения Исполнителя в соответствии с законодательством Российской Федерации.</w:t>
      </w:r>
    </w:p>
    <w:p w:rsidR="00793EBF" w:rsidRPr="00793EBF" w:rsidRDefault="00793EBF" w:rsidP="00793E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793EBF" w:rsidRDefault="00793EBF" w:rsidP="00ED1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793EBF" w:rsidRDefault="00793EBF" w:rsidP="00ED1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793EBF" w:rsidRDefault="00793EBF" w:rsidP="00ED1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793EBF" w:rsidRPr="002D2172" w:rsidRDefault="00793EBF" w:rsidP="00ED1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762752" w:rsidRPr="00624E0A" w:rsidRDefault="00762752" w:rsidP="00660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62752" w:rsidRPr="00624E0A" w:rsidRDefault="007627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624E0A">
        <w:rPr>
          <w:rFonts w:ascii="Times New Roman" w:hAnsi="Times New Roman"/>
          <w:b/>
          <w:bCs/>
          <w:sz w:val="18"/>
          <w:szCs w:val="18"/>
        </w:rPr>
        <w:t>VIII. Адреса и реквизиты Сторон</w:t>
      </w:r>
    </w:p>
    <w:p w:rsidR="00762752" w:rsidRPr="00624E0A" w:rsidRDefault="007627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1452"/>
        <w:gridCol w:w="1660"/>
        <w:gridCol w:w="270"/>
        <w:gridCol w:w="2909"/>
        <w:gridCol w:w="277"/>
        <w:gridCol w:w="2837"/>
      </w:tblGrid>
      <w:tr w:rsidR="0035599F" w:rsidRPr="00624E0A" w:rsidTr="0035599F">
        <w:trPr>
          <w:trHeight w:val="180"/>
        </w:trPr>
        <w:tc>
          <w:tcPr>
            <w:tcW w:w="3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762752" w:rsidRPr="00624E0A" w:rsidRDefault="0076275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4E0A">
              <w:rPr>
                <w:rFonts w:ascii="Times New Roman" w:hAnsi="Times New Roman"/>
                <w:sz w:val="18"/>
                <w:szCs w:val="18"/>
              </w:rPr>
              <w:lastRenderedPageBreak/>
              <w:t>Исполнитель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2752" w:rsidRPr="00624E0A" w:rsidRDefault="0076275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762752" w:rsidRPr="00624E0A" w:rsidRDefault="0076275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4E0A">
              <w:rPr>
                <w:rFonts w:ascii="Times New Roman" w:hAnsi="Times New Roman"/>
                <w:sz w:val="18"/>
                <w:szCs w:val="18"/>
              </w:rPr>
              <w:t>Заказчик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62752" w:rsidRPr="00624E0A" w:rsidRDefault="0076275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2752" w:rsidRPr="00624E0A" w:rsidRDefault="0076275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4E0A">
              <w:rPr>
                <w:rFonts w:ascii="Times New Roman" w:hAnsi="Times New Roman"/>
                <w:sz w:val="18"/>
                <w:szCs w:val="18"/>
              </w:rPr>
              <w:t>Обучающийся</w:t>
            </w:r>
          </w:p>
        </w:tc>
      </w:tr>
      <w:tr w:rsidR="00E47144" w:rsidRPr="00624E0A" w:rsidTr="0035599F">
        <w:trPr>
          <w:trHeight w:val="422"/>
        </w:trPr>
        <w:tc>
          <w:tcPr>
            <w:tcW w:w="3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E47144" w:rsidRPr="00624E0A" w:rsidRDefault="00E47144" w:rsidP="00624E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624E0A">
              <w:rPr>
                <w:rFonts w:ascii="Times New Roman" w:hAnsi="Times New Roman"/>
                <w:i/>
                <w:iCs/>
                <w:sz w:val="18"/>
                <w:szCs w:val="18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E47144" w:rsidRPr="00624E0A" w:rsidRDefault="00E47144" w:rsidP="00624E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E0A">
              <w:rPr>
                <w:rFonts w:ascii="Times New Roman" w:hAnsi="Times New Roman"/>
                <w:i/>
                <w:iCs/>
                <w:sz w:val="18"/>
                <w:szCs w:val="18"/>
              </w:rPr>
              <w:t>«Ростовский-на-Дону гидрометеорологический техникум»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144" w:rsidRPr="00624E0A" w:rsidRDefault="00E4714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47144" w:rsidRDefault="00E5058C" w:rsidP="00BA13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</w:t>
            </w:r>
          </w:p>
          <w:p w:rsidR="00D72D60" w:rsidRPr="00624E0A" w:rsidRDefault="00D72D60" w:rsidP="00BA13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47144" w:rsidRPr="00624E0A" w:rsidRDefault="00E4714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7144" w:rsidRPr="00624E0A" w:rsidRDefault="00E5058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</w:t>
            </w:r>
            <w:r w:rsidR="002F3DB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E47144" w:rsidRPr="00624E0A" w:rsidTr="0035599F">
        <w:trPr>
          <w:trHeight w:val="180"/>
        </w:trPr>
        <w:tc>
          <w:tcPr>
            <w:tcW w:w="3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E47144" w:rsidRPr="00624E0A" w:rsidRDefault="002D2172" w:rsidP="00624E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Юридический адрес: </w:t>
            </w:r>
            <w:r w:rsidR="00624E0A" w:rsidRPr="00624E0A">
              <w:rPr>
                <w:rFonts w:ascii="Times New Roman" w:hAnsi="Times New Roman"/>
                <w:iCs/>
                <w:sz w:val="18"/>
                <w:szCs w:val="18"/>
              </w:rPr>
              <w:t>344025, г.</w:t>
            </w:r>
            <w:r w:rsidR="00624E0A" w:rsidRPr="00624E0A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 </w:t>
            </w:r>
            <w:r w:rsidR="00624E0A" w:rsidRPr="00624E0A">
              <w:rPr>
                <w:rFonts w:ascii="Times New Roman" w:hAnsi="Times New Roman"/>
                <w:iCs/>
                <w:sz w:val="18"/>
                <w:szCs w:val="18"/>
              </w:rPr>
              <w:t>Ростов-на-Дону</w:t>
            </w:r>
            <w:r w:rsidR="00624E0A">
              <w:rPr>
                <w:rFonts w:ascii="Times New Roman" w:hAnsi="Times New Roman"/>
                <w:iCs/>
                <w:sz w:val="18"/>
                <w:szCs w:val="18"/>
              </w:rPr>
              <w:t>,</w:t>
            </w:r>
            <w:r w:rsidR="00810321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="00624E0A">
              <w:rPr>
                <w:rFonts w:ascii="Times New Roman" w:hAnsi="Times New Roman"/>
                <w:iCs/>
                <w:sz w:val="18"/>
                <w:szCs w:val="18"/>
              </w:rPr>
              <w:t>ул.31</w:t>
            </w:r>
            <w:r w:rsidR="00624E0A" w:rsidRPr="00624E0A">
              <w:rPr>
                <w:rFonts w:ascii="Times New Roman" w:hAnsi="Times New Roman"/>
                <w:iCs/>
                <w:sz w:val="18"/>
                <w:szCs w:val="18"/>
              </w:rPr>
              <w:t>линия, д.4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144" w:rsidRPr="00624E0A" w:rsidRDefault="00E471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47144" w:rsidRPr="00624E0A" w:rsidRDefault="00E4714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47144" w:rsidRPr="00624E0A" w:rsidRDefault="00E471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7144" w:rsidRPr="00624E0A" w:rsidRDefault="00E47144" w:rsidP="0019105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383" w:rsidRPr="00624E0A" w:rsidTr="00FC78D7">
        <w:trPr>
          <w:trHeight w:val="180"/>
        </w:trPr>
        <w:tc>
          <w:tcPr>
            <w:tcW w:w="3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BA1383" w:rsidRPr="00624E0A" w:rsidRDefault="00BA1383" w:rsidP="00624E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ИНН 6167021055; КПП 616701001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A1383" w:rsidRPr="00624E0A" w:rsidRDefault="00BA13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9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A1383" w:rsidRPr="00624E0A" w:rsidRDefault="00BA13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4E0A">
              <w:rPr>
                <w:rFonts w:ascii="Times New Roman" w:hAnsi="Times New Roman"/>
                <w:sz w:val="18"/>
                <w:szCs w:val="18"/>
                <w:vertAlign w:val="superscript"/>
              </w:rPr>
              <w:t>Дата рождения</w:t>
            </w:r>
          </w:p>
        </w:tc>
        <w:tc>
          <w:tcPr>
            <w:tcW w:w="27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A1383" w:rsidRPr="00624E0A" w:rsidRDefault="00BA13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BA1383" w:rsidRPr="00624E0A" w:rsidRDefault="00BA13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4E0A">
              <w:rPr>
                <w:rFonts w:ascii="Times New Roman" w:hAnsi="Times New Roman"/>
                <w:sz w:val="18"/>
                <w:szCs w:val="18"/>
                <w:vertAlign w:val="superscript"/>
              </w:rPr>
              <w:t>Дата рождения</w:t>
            </w:r>
          </w:p>
        </w:tc>
      </w:tr>
      <w:tr w:rsidR="00BA1383" w:rsidRPr="00624E0A" w:rsidTr="00FC78D7">
        <w:trPr>
          <w:trHeight w:val="180"/>
        </w:trPr>
        <w:tc>
          <w:tcPr>
            <w:tcW w:w="3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BA1383" w:rsidRPr="00624E0A" w:rsidRDefault="00BA1383" w:rsidP="002D217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E0A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тел./факс: 8 (863) </w:t>
            </w:r>
            <w:r w:rsidR="002D2172">
              <w:rPr>
                <w:rFonts w:ascii="Times New Roman" w:hAnsi="Times New Roman"/>
                <w:i/>
                <w:iCs/>
                <w:sz w:val="18"/>
                <w:szCs w:val="18"/>
              </w:rPr>
              <w:t>285-01-95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A1383" w:rsidRPr="00624E0A" w:rsidRDefault="00BA13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A1383" w:rsidRPr="00624E0A" w:rsidRDefault="00BA13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A1383" w:rsidRPr="00624E0A" w:rsidRDefault="00BA13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BA1383" w:rsidRPr="00624E0A" w:rsidRDefault="00BA13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383" w:rsidRPr="005F2DE3" w:rsidTr="00FC78D7">
        <w:trPr>
          <w:trHeight w:val="180"/>
        </w:trPr>
        <w:tc>
          <w:tcPr>
            <w:tcW w:w="3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BA1383" w:rsidRPr="00624E0A" w:rsidRDefault="00BA1383" w:rsidP="00624E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24E0A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e-mail: </w:t>
            </w:r>
            <w:proofErr w:type="spellStart"/>
            <w:r w:rsidRPr="00624E0A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rgmtru</w:t>
            </w:r>
            <w:proofErr w:type="spellEnd"/>
            <w:r w:rsidRPr="00624E0A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@mail.ru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A1383" w:rsidRPr="00624E0A" w:rsidRDefault="00BA13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BA1383" w:rsidRPr="00624E0A" w:rsidRDefault="00BA13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A1383" w:rsidRPr="00624E0A" w:rsidRDefault="00BA13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383" w:rsidRPr="00624E0A" w:rsidRDefault="00BA13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D2172" w:rsidRPr="00624E0A" w:rsidTr="00A741A5">
        <w:trPr>
          <w:trHeight w:val="180"/>
        </w:trPr>
        <w:tc>
          <w:tcPr>
            <w:tcW w:w="31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2D2172" w:rsidRPr="002D2172" w:rsidRDefault="002D2172" w:rsidP="002D2172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2D2172">
              <w:rPr>
                <w:rFonts w:ascii="Times New Roman" w:hAnsi="Times New Roman"/>
                <w:sz w:val="18"/>
                <w:szCs w:val="18"/>
              </w:rPr>
              <w:t xml:space="preserve">Министерство финансов (ГБПОУ РО «РГМТ» л/с 20808004080) </w:t>
            </w:r>
          </w:p>
          <w:p w:rsidR="002D2172" w:rsidRPr="002D2172" w:rsidRDefault="002D2172" w:rsidP="002D21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D2172">
              <w:rPr>
                <w:rFonts w:ascii="Times New Roman" w:hAnsi="Times New Roman"/>
                <w:sz w:val="18"/>
                <w:szCs w:val="18"/>
              </w:rPr>
              <w:t xml:space="preserve">БИК </w:t>
            </w:r>
            <w:r w:rsidRPr="002D2172">
              <w:rPr>
                <w:rFonts w:ascii="Times New Roman" w:hAnsi="Times New Roman"/>
                <w:sz w:val="18"/>
                <w:szCs w:val="18"/>
                <w:u w:val="single"/>
              </w:rPr>
              <w:t>016015102</w:t>
            </w:r>
          </w:p>
          <w:p w:rsidR="002D2172" w:rsidRPr="002D2172" w:rsidRDefault="002D2172" w:rsidP="002D21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proofErr w:type="spellStart"/>
            <w:proofErr w:type="gramStart"/>
            <w:r w:rsidRPr="002D2172">
              <w:rPr>
                <w:rFonts w:ascii="Times New Roman" w:hAnsi="Times New Roman"/>
                <w:sz w:val="18"/>
                <w:szCs w:val="18"/>
              </w:rPr>
              <w:t>Сч</w:t>
            </w:r>
            <w:proofErr w:type="spellEnd"/>
            <w:r w:rsidRPr="002D2172">
              <w:rPr>
                <w:rFonts w:ascii="Times New Roman" w:hAnsi="Times New Roman"/>
                <w:sz w:val="18"/>
                <w:szCs w:val="18"/>
              </w:rPr>
              <w:t>.№</w:t>
            </w:r>
            <w:proofErr w:type="gramEnd"/>
            <w:r w:rsidRPr="002D2172">
              <w:rPr>
                <w:rFonts w:ascii="Times New Roman" w:hAnsi="Times New Roman"/>
                <w:sz w:val="18"/>
                <w:szCs w:val="18"/>
                <w:u w:val="single"/>
              </w:rPr>
              <w:t xml:space="preserve"> 40102810845370000050</w:t>
            </w:r>
          </w:p>
          <w:p w:rsidR="002D2172" w:rsidRPr="002D2172" w:rsidRDefault="002D2172" w:rsidP="002D217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2172">
              <w:rPr>
                <w:rFonts w:ascii="Times New Roman" w:hAnsi="Times New Roman"/>
                <w:sz w:val="18"/>
                <w:szCs w:val="18"/>
              </w:rPr>
              <w:t>ОТДЕЛЕНИЕ РОСТОВ-НА-ДОНУ БАНКА РОССИИ//УФК по Ростовской области г. Ростов-на-Дону</w:t>
            </w:r>
          </w:p>
          <w:p w:rsidR="002D2172" w:rsidRPr="002D2172" w:rsidRDefault="002D2172" w:rsidP="002D21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2172">
              <w:rPr>
                <w:rFonts w:ascii="Times New Roman" w:hAnsi="Times New Roman"/>
                <w:sz w:val="18"/>
                <w:szCs w:val="18"/>
              </w:rPr>
              <w:t>Р/</w:t>
            </w:r>
            <w:proofErr w:type="spellStart"/>
            <w:r w:rsidRPr="002D2172">
              <w:rPr>
                <w:rFonts w:ascii="Times New Roman" w:hAnsi="Times New Roman"/>
                <w:sz w:val="18"/>
                <w:szCs w:val="18"/>
              </w:rPr>
              <w:t>сч</w:t>
            </w:r>
            <w:proofErr w:type="spellEnd"/>
            <w:r w:rsidRPr="002D2172">
              <w:rPr>
                <w:rFonts w:ascii="Times New Roman" w:hAnsi="Times New Roman"/>
                <w:sz w:val="18"/>
                <w:szCs w:val="18"/>
              </w:rPr>
              <w:t>. 03224643600000005800</w:t>
            </w:r>
          </w:p>
          <w:p w:rsidR="002D2172" w:rsidRPr="002D2172" w:rsidRDefault="002D2172" w:rsidP="002D21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proofErr w:type="gramStart"/>
            <w:r w:rsidRPr="002D2172">
              <w:rPr>
                <w:rFonts w:ascii="Times New Roman" w:hAnsi="Times New Roman"/>
                <w:sz w:val="18"/>
                <w:szCs w:val="18"/>
              </w:rPr>
              <w:t xml:space="preserve">ОКПО  </w:t>
            </w:r>
            <w:r w:rsidRPr="002D2172">
              <w:rPr>
                <w:rFonts w:ascii="Times New Roman" w:hAnsi="Times New Roman"/>
                <w:sz w:val="18"/>
                <w:szCs w:val="18"/>
                <w:u w:val="single"/>
              </w:rPr>
              <w:t>02572195</w:t>
            </w:r>
            <w:proofErr w:type="gramEnd"/>
          </w:p>
          <w:p w:rsidR="002D2172" w:rsidRPr="002D2172" w:rsidRDefault="002D2172" w:rsidP="002D21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proofErr w:type="gramStart"/>
            <w:r w:rsidRPr="002D2172">
              <w:rPr>
                <w:rFonts w:ascii="Times New Roman" w:hAnsi="Times New Roman"/>
                <w:sz w:val="18"/>
                <w:szCs w:val="18"/>
              </w:rPr>
              <w:t xml:space="preserve">ОКТМО  </w:t>
            </w:r>
            <w:r w:rsidRPr="002D2172">
              <w:rPr>
                <w:rFonts w:ascii="Times New Roman" w:hAnsi="Times New Roman"/>
                <w:sz w:val="18"/>
                <w:szCs w:val="18"/>
                <w:u w:val="single"/>
              </w:rPr>
              <w:t>60701000</w:t>
            </w:r>
            <w:proofErr w:type="gramEnd"/>
          </w:p>
          <w:p w:rsidR="002D2172" w:rsidRPr="002D2172" w:rsidRDefault="002D2172" w:rsidP="002D21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D2172">
              <w:rPr>
                <w:rFonts w:ascii="Times New Roman" w:hAnsi="Times New Roman"/>
                <w:sz w:val="18"/>
                <w:szCs w:val="18"/>
              </w:rPr>
              <w:t xml:space="preserve">ОГРН   </w:t>
            </w:r>
            <w:r w:rsidRPr="002D2172">
              <w:rPr>
                <w:rFonts w:ascii="Times New Roman" w:hAnsi="Times New Roman"/>
                <w:sz w:val="18"/>
                <w:szCs w:val="18"/>
                <w:u w:val="single"/>
              </w:rPr>
              <w:t>1036167000979</w:t>
            </w:r>
          </w:p>
          <w:p w:rsidR="002D2172" w:rsidRPr="002D2172" w:rsidRDefault="002D2172" w:rsidP="002D21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D2172">
              <w:rPr>
                <w:rFonts w:ascii="Times New Roman" w:hAnsi="Times New Roman"/>
                <w:sz w:val="18"/>
                <w:szCs w:val="18"/>
              </w:rPr>
              <w:t xml:space="preserve">ОКВЭД  </w:t>
            </w:r>
            <w:r w:rsidRPr="002D2172">
              <w:rPr>
                <w:rFonts w:ascii="Times New Roman" w:hAnsi="Times New Roman"/>
                <w:sz w:val="18"/>
                <w:szCs w:val="18"/>
                <w:u w:val="single"/>
              </w:rPr>
              <w:t xml:space="preserve"> 85.21</w:t>
            </w:r>
          </w:p>
          <w:p w:rsidR="002D2172" w:rsidRPr="002D2172" w:rsidRDefault="002D2172" w:rsidP="002D21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2172">
              <w:rPr>
                <w:rFonts w:ascii="Times New Roman" w:hAnsi="Times New Roman"/>
                <w:sz w:val="18"/>
                <w:szCs w:val="18"/>
              </w:rPr>
              <w:t>КБК дохода</w:t>
            </w:r>
          </w:p>
          <w:p w:rsidR="002D2172" w:rsidRPr="002D2172" w:rsidRDefault="002D2172" w:rsidP="002D21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2172">
              <w:rPr>
                <w:rFonts w:ascii="Times New Roman" w:hAnsi="Times New Roman"/>
                <w:sz w:val="18"/>
                <w:szCs w:val="18"/>
              </w:rPr>
              <w:t>00000000000000000130 – оплата за обучение, возмещение затрат по коммунальным расходам.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D2172" w:rsidRPr="00624E0A" w:rsidRDefault="002D217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D2172" w:rsidRPr="00624E0A" w:rsidRDefault="002D217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2172" w:rsidRPr="00624E0A" w:rsidRDefault="002D217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D2172" w:rsidRPr="00624E0A" w:rsidRDefault="002D2172" w:rsidP="0019105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2172" w:rsidRPr="00624E0A" w:rsidTr="00A741A5">
        <w:trPr>
          <w:trHeight w:val="997"/>
        </w:trPr>
        <w:tc>
          <w:tcPr>
            <w:tcW w:w="3112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000000" w:fill="FFFFFF"/>
          </w:tcPr>
          <w:p w:rsidR="002D2172" w:rsidRPr="00624E0A" w:rsidRDefault="002D2172" w:rsidP="00624E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D2172" w:rsidRPr="00624E0A" w:rsidRDefault="002D217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D2172" w:rsidRPr="00624E0A" w:rsidRDefault="002D2172" w:rsidP="0019105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2172" w:rsidRPr="00624E0A" w:rsidRDefault="002D217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D2172" w:rsidRPr="006A353C" w:rsidRDefault="002D2172" w:rsidP="0019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2172" w:rsidRPr="00624E0A" w:rsidTr="00A741A5">
        <w:trPr>
          <w:trHeight w:val="262"/>
        </w:trPr>
        <w:tc>
          <w:tcPr>
            <w:tcW w:w="3112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2D2172" w:rsidRPr="00A25317" w:rsidRDefault="002D2172" w:rsidP="00624E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2D2172" w:rsidRPr="00624E0A" w:rsidRDefault="002D217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D2172" w:rsidRPr="00624E0A" w:rsidRDefault="002D217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4E0A">
              <w:rPr>
                <w:rFonts w:ascii="Times New Roman" w:hAnsi="Times New Roman"/>
                <w:sz w:val="18"/>
                <w:szCs w:val="18"/>
                <w:vertAlign w:val="superscript"/>
              </w:rPr>
              <w:t>адрес места жительства, юридический адрес</w:t>
            </w:r>
          </w:p>
        </w:tc>
        <w:tc>
          <w:tcPr>
            <w:tcW w:w="277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D2172" w:rsidRPr="00624E0A" w:rsidRDefault="002D217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D2172" w:rsidRPr="00624E0A" w:rsidRDefault="002D217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4E0A">
              <w:rPr>
                <w:rFonts w:ascii="Times New Roman" w:hAnsi="Times New Roman"/>
                <w:sz w:val="18"/>
                <w:szCs w:val="18"/>
                <w:vertAlign w:val="superscript"/>
              </w:rPr>
              <w:t>адрес места жительства</w:t>
            </w:r>
          </w:p>
        </w:tc>
      </w:tr>
      <w:tr w:rsidR="006A353C" w:rsidRPr="00624E0A" w:rsidTr="00A741A5">
        <w:trPr>
          <w:trHeight w:val="280"/>
        </w:trPr>
        <w:tc>
          <w:tcPr>
            <w:tcW w:w="3112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6A353C" w:rsidRPr="00A25317" w:rsidRDefault="006A353C" w:rsidP="00624E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A353C" w:rsidRPr="00624E0A" w:rsidRDefault="006A353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9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9105A" w:rsidRPr="00624E0A" w:rsidRDefault="0019105A" w:rsidP="0019105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A353C" w:rsidRPr="00624E0A" w:rsidRDefault="006A353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9105A" w:rsidRPr="00624E0A" w:rsidRDefault="0019105A" w:rsidP="000421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353C" w:rsidRPr="00624E0A" w:rsidTr="00932ED9">
        <w:trPr>
          <w:trHeight w:val="185"/>
        </w:trPr>
        <w:tc>
          <w:tcPr>
            <w:tcW w:w="3112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6A353C" w:rsidRPr="00624E0A" w:rsidRDefault="006A353C" w:rsidP="00624E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A353C" w:rsidRPr="00624E0A" w:rsidRDefault="006A353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A353C" w:rsidRPr="00624E0A" w:rsidRDefault="006A353C" w:rsidP="00AA28B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A353C" w:rsidRPr="00624E0A" w:rsidRDefault="006A353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A353C" w:rsidRPr="00624E0A" w:rsidRDefault="006A353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353C" w:rsidRPr="00624E0A" w:rsidTr="00932ED9">
        <w:trPr>
          <w:trHeight w:val="180"/>
        </w:trPr>
        <w:tc>
          <w:tcPr>
            <w:tcW w:w="3112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000000" w:fill="FFFFFF"/>
          </w:tcPr>
          <w:p w:rsidR="006A353C" w:rsidRPr="00624E0A" w:rsidRDefault="006A353C" w:rsidP="00624E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A353C" w:rsidRPr="00624E0A" w:rsidRDefault="006A353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6A353C" w:rsidRPr="00624E0A" w:rsidRDefault="006A353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A353C" w:rsidRPr="00624E0A" w:rsidRDefault="006A353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353C" w:rsidRPr="00624E0A" w:rsidRDefault="006A353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2172" w:rsidRPr="00624E0A" w:rsidTr="00511A48">
        <w:trPr>
          <w:trHeight w:val="43"/>
        </w:trPr>
        <w:tc>
          <w:tcPr>
            <w:tcW w:w="3112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2D2172" w:rsidRPr="00624E0A" w:rsidRDefault="002D2172" w:rsidP="00624E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D2172" w:rsidRPr="00624E0A" w:rsidRDefault="002D217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9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2D2172" w:rsidRPr="00624E0A" w:rsidRDefault="002D217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4E0A">
              <w:rPr>
                <w:rFonts w:ascii="Times New Roman" w:hAnsi="Times New Roman"/>
                <w:sz w:val="18"/>
                <w:szCs w:val="18"/>
                <w:vertAlign w:val="superscript"/>
              </w:rPr>
              <w:t>паспортные данные, банковские реквизиты</w:t>
            </w:r>
          </w:p>
        </w:tc>
        <w:tc>
          <w:tcPr>
            <w:tcW w:w="27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2172" w:rsidRPr="00624E0A" w:rsidRDefault="002D217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2D2172" w:rsidRPr="00624E0A" w:rsidRDefault="002D217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4E0A">
              <w:rPr>
                <w:rFonts w:ascii="Times New Roman" w:hAnsi="Times New Roman"/>
                <w:sz w:val="18"/>
                <w:szCs w:val="18"/>
                <w:vertAlign w:val="superscript"/>
              </w:rPr>
              <w:t>паспортные данные</w:t>
            </w:r>
          </w:p>
        </w:tc>
      </w:tr>
      <w:tr w:rsidR="00BA1383" w:rsidRPr="00624E0A" w:rsidTr="00FF7472">
        <w:trPr>
          <w:trHeight w:val="42"/>
        </w:trPr>
        <w:tc>
          <w:tcPr>
            <w:tcW w:w="3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660FF7" w:rsidRDefault="00660FF7" w:rsidP="00624E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</w:p>
          <w:p w:rsidR="00BA1383" w:rsidRPr="00624E0A" w:rsidRDefault="00BA1383" w:rsidP="00624E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ГБПОУ РО «РГМТ»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A1383" w:rsidRPr="00624E0A" w:rsidRDefault="00BA13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A1383" w:rsidRPr="00624E0A" w:rsidRDefault="00BA13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A1383" w:rsidRPr="00624E0A" w:rsidRDefault="00BA13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BA1383" w:rsidRPr="00624E0A" w:rsidRDefault="00BA13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383" w:rsidRPr="00624E0A" w:rsidTr="00FF7472">
        <w:trPr>
          <w:trHeight w:val="42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383" w:rsidRPr="00624E0A" w:rsidRDefault="00BA13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BA1383" w:rsidRPr="00624E0A" w:rsidRDefault="00BA1383" w:rsidP="00E4714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А.В. Новиков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A1383" w:rsidRPr="00624E0A" w:rsidRDefault="00BA13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BA1383" w:rsidRPr="00624E0A" w:rsidRDefault="00BA13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A1383" w:rsidRPr="00624E0A" w:rsidRDefault="00BA13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383" w:rsidRPr="00624E0A" w:rsidRDefault="00BA13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599F" w:rsidRPr="00624E0A" w:rsidTr="0035599F">
        <w:trPr>
          <w:trHeight w:val="370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7144" w:rsidRPr="00624E0A" w:rsidRDefault="00E4714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624E0A">
              <w:rPr>
                <w:rFonts w:ascii="Times New Roman" w:hAnsi="Times New Roman"/>
                <w:sz w:val="18"/>
                <w:szCs w:val="18"/>
                <w:vertAlign w:val="superscript"/>
              </w:rPr>
              <w:t>подпись</w:t>
            </w:r>
          </w:p>
          <w:p w:rsidR="00E47144" w:rsidRPr="00624E0A" w:rsidRDefault="00E4714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E47144" w:rsidRPr="00624E0A" w:rsidRDefault="00E4714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144" w:rsidRPr="00624E0A" w:rsidRDefault="00E4714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47144" w:rsidRPr="00624E0A" w:rsidRDefault="00E4714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624E0A">
              <w:rPr>
                <w:rFonts w:ascii="Times New Roman" w:hAnsi="Times New Roman"/>
                <w:sz w:val="18"/>
                <w:szCs w:val="18"/>
                <w:vertAlign w:val="superscript"/>
              </w:rPr>
              <w:t>подпись</w:t>
            </w:r>
          </w:p>
          <w:p w:rsidR="00E47144" w:rsidRPr="00624E0A" w:rsidRDefault="00E47144" w:rsidP="0082564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144" w:rsidRPr="00624E0A" w:rsidRDefault="00E4714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7144" w:rsidRPr="00624E0A" w:rsidRDefault="00E4714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624E0A">
              <w:rPr>
                <w:rFonts w:ascii="Times New Roman" w:hAnsi="Times New Roman"/>
                <w:sz w:val="18"/>
                <w:szCs w:val="18"/>
                <w:vertAlign w:val="superscript"/>
              </w:rPr>
              <w:t>подпись</w:t>
            </w:r>
          </w:p>
          <w:p w:rsidR="00E47144" w:rsidRPr="00624E0A" w:rsidRDefault="00E4714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62752" w:rsidRDefault="00762752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highlight w:val="white"/>
        </w:rPr>
      </w:pPr>
    </w:p>
    <w:p w:rsidR="00ED16F0" w:rsidRPr="00ED16F0" w:rsidRDefault="00DD0490" w:rsidP="00DD0490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ED16F0">
        <w:rPr>
          <w:rFonts w:ascii="Times New Roman" w:hAnsi="Times New Roman"/>
          <w:b/>
          <w:color w:val="000000"/>
          <w:sz w:val="20"/>
          <w:szCs w:val="20"/>
        </w:rPr>
        <w:t xml:space="preserve">С Уставом </w:t>
      </w:r>
      <w:r w:rsidR="00ED16F0" w:rsidRPr="00ED16F0">
        <w:rPr>
          <w:rFonts w:ascii="Times New Roman" w:hAnsi="Times New Roman"/>
          <w:b/>
          <w:color w:val="000000"/>
          <w:sz w:val="20"/>
          <w:szCs w:val="20"/>
        </w:rPr>
        <w:t>ГБПОУ РО «ГРМТ»</w:t>
      </w:r>
      <w:r w:rsidRPr="00ED16F0">
        <w:rPr>
          <w:rFonts w:ascii="Times New Roman" w:hAnsi="Times New Roman"/>
          <w:b/>
          <w:color w:val="000000"/>
          <w:sz w:val="20"/>
          <w:szCs w:val="20"/>
        </w:rPr>
        <w:t>, лицензией на осуществление образовательной деятельности</w:t>
      </w:r>
      <w:r w:rsidR="00ED16F0"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r w:rsidR="00ED16F0" w:rsidRPr="00ED16F0">
        <w:rPr>
          <w:rFonts w:ascii="Times New Roman" w:hAnsi="Times New Roman"/>
          <w:b/>
          <w:color w:val="000000"/>
          <w:sz w:val="20"/>
          <w:szCs w:val="20"/>
        </w:rPr>
        <w:t xml:space="preserve">учебным планом по </w:t>
      </w:r>
      <w:r w:rsidR="00ED16F0">
        <w:rPr>
          <w:rFonts w:ascii="Times New Roman" w:hAnsi="Times New Roman"/>
          <w:b/>
          <w:color w:val="000000"/>
          <w:sz w:val="20"/>
          <w:szCs w:val="20"/>
        </w:rPr>
        <w:t>из</w:t>
      </w:r>
      <w:r w:rsidR="00ED16F0" w:rsidRPr="00ED16F0">
        <w:rPr>
          <w:rFonts w:ascii="Times New Roman" w:hAnsi="Times New Roman"/>
          <w:b/>
          <w:color w:val="000000"/>
          <w:sz w:val="20"/>
          <w:szCs w:val="20"/>
        </w:rPr>
        <w:t>бранной специальности</w:t>
      </w:r>
      <w:r w:rsidR="00ED16F0">
        <w:rPr>
          <w:rFonts w:ascii="Times New Roman" w:hAnsi="Times New Roman"/>
          <w:b/>
          <w:color w:val="000000"/>
          <w:sz w:val="20"/>
          <w:szCs w:val="20"/>
        </w:rPr>
        <w:t xml:space="preserve"> и правилами внутреннего распорядка для обучающихся</w:t>
      </w:r>
      <w:r w:rsidR="00ED16F0" w:rsidRPr="00ED16F0">
        <w:rPr>
          <w:rFonts w:ascii="Times New Roman" w:hAnsi="Times New Roman"/>
          <w:b/>
          <w:color w:val="000000"/>
          <w:sz w:val="20"/>
          <w:szCs w:val="20"/>
        </w:rPr>
        <w:t xml:space="preserve"> ознакомлен (а).</w:t>
      </w:r>
    </w:p>
    <w:p w:rsidR="00ED16F0" w:rsidRPr="00ED16F0" w:rsidRDefault="00ED16F0" w:rsidP="00DD0490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ED16F0">
        <w:rPr>
          <w:rFonts w:ascii="Times New Roman" w:hAnsi="Times New Roman"/>
          <w:b/>
          <w:color w:val="000000"/>
          <w:sz w:val="20"/>
          <w:szCs w:val="20"/>
        </w:rPr>
        <w:t>________________/_____________________________________/</w:t>
      </w:r>
    </w:p>
    <w:p w:rsidR="00ED16F0" w:rsidRPr="00ED16F0" w:rsidRDefault="00ED16F0" w:rsidP="00DD0490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DD0490" w:rsidRPr="00ED16F0" w:rsidRDefault="00DD0490" w:rsidP="00DD0490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ED16F0">
        <w:rPr>
          <w:rFonts w:ascii="Times New Roman" w:hAnsi="Times New Roman"/>
          <w:b/>
          <w:bCs/>
          <w:sz w:val="20"/>
          <w:szCs w:val="20"/>
        </w:rPr>
        <w:t>Заказчик дает добровольное согласие на обработку и хранение предоставленной информации</w:t>
      </w:r>
      <w:r w:rsidR="00ED16F0" w:rsidRPr="00ED16F0">
        <w:rPr>
          <w:rFonts w:ascii="Times New Roman" w:hAnsi="Times New Roman"/>
          <w:b/>
          <w:bCs/>
          <w:sz w:val="20"/>
          <w:szCs w:val="20"/>
        </w:rPr>
        <w:t>.</w:t>
      </w:r>
    </w:p>
    <w:p w:rsidR="00DD0490" w:rsidRPr="00ED16F0" w:rsidRDefault="00DD0490" w:rsidP="00DD0490">
      <w:pPr>
        <w:tabs>
          <w:tab w:val="left" w:pos="4111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ED16F0">
        <w:rPr>
          <w:rFonts w:ascii="Times New Roman" w:hAnsi="Times New Roman"/>
          <w:b/>
          <w:bCs/>
          <w:sz w:val="20"/>
          <w:szCs w:val="20"/>
        </w:rPr>
        <w:t>___________________ /_____________________________________/</w:t>
      </w:r>
    </w:p>
    <w:p w:rsidR="00DD0490" w:rsidRPr="00ED16F0" w:rsidRDefault="00DD0490" w:rsidP="00DD0490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DD0490" w:rsidRPr="00ED16F0" w:rsidRDefault="00DD0490" w:rsidP="00DD0490">
      <w:pPr>
        <w:tabs>
          <w:tab w:val="left" w:pos="0"/>
          <w:tab w:val="left" w:pos="4111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ED16F0">
        <w:rPr>
          <w:rFonts w:ascii="Times New Roman" w:hAnsi="Times New Roman"/>
          <w:b/>
          <w:bCs/>
          <w:sz w:val="20"/>
          <w:szCs w:val="20"/>
        </w:rPr>
        <w:t>Экземпляр договора на руки получ</w:t>
      </w:r>
      <w:r w:rsidR="002D2172">
        <w:rPr>
          <w:rFonts w:ascii="Times New Roman" w:hAnsi="Times New Roman"/>
          <w:b/>
          <w:bCs/>
          <w:sz w:val="20"/>
          <w:szCs w:val="20"/>
        </w:rPr>
        <w:t>ен</w:t>
      </w:r>
      <w:r w:rsidR="00ED16F0" w:rsidRPr="00ED16F0">
        <w:rPr>
          <w:rFonts w:ascii="Times New Roman" w:hAnsi="Times New Roman"/>
          <w:b/>
          <w:bCs/>
          <w:sz w:val="20"/>
          <w:szCs w:val="20"/>
        </w:rPr>
        <w:t>.</w:t>
      </w:r>
    </w:p>
    <w:p w:rsidR="00DD0490" w:rsidRPr="00ED16F0" w:rsidRDefault="00DD0490" w:rsidP="00DD0490">
      <w:pPr>
        <w:tabs>
          <w:tab w:val="left" w:pos="0"/>
          <w:tab w:val="left" w:pos="4111"/>
        </w:tabs>
        <w:spacing w:after="0" w:line="240" w:lineRule="auto"/>
        <w:rPr>
          <w:b/>
          <w:sz w:val="20"/>
          <w:szCs w:val="20"/>
        </w:rPr>
      </w:pPr>
      <w:r w:rsidRPr="00ED16F0">
        <w:rPr>
          <w:rFonts w:ascii="Times New Roman" w:hAnsi="Times New Roman"/>
          <w:b/>
          <w:bCs/>
          <w:sz w:val="20"/>
          <w:szCs w:val="20"/>
        </w:rPr>
        <w:t>__________________/________________________</w:t>
      </w:r>
    </w:p>
    <w:sectPr w:rsidR="00DD0490" w:rsidRPr="00ED16F0" w:rsidSect="0047538C">
      <w:footerReference w:type="default" r:id="rId8"/>
      <w:pgSz w:w="12240" w:h="15840"/>
      <w:pgMar w:top="851" w:right="851" w:bottom="992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A77" w:rsidRDefault="00342A77" w:rsidP="0014637C">
      <w:pPr>
        <w:spacing w:after="0" w:line="240" w:lineRule="auto"/>
      </w:pPr>
      <w:r>
        <w:separator/>
      </w:r>
    </w:p>
  </w:endnote>
  <w:endnote w:type="continuationSeparator" w:id="0">
    <w:p w:rsidR="00342A77" w:rsidRDefault="00342A77" w:rsidP="00146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6572"/>
      <w:docPartObj>
        <w:docPartGallery w:val="Page Numbers (Bottom of Page)"/>
        <w:docPartUnique/>
      </w:docPartObj>
    </w:sdtPr>
    <w:sdtEndPr/>
    <w:sdtContent>
      <w:p w:rsidR="0014637C" w:rsidRDefault="003656B9">
        <w:pPr>
          <w:pStyle w:val="a7"/>
          <w:jc w:val="right"/>
        </w:pPr>
        <w:r w:rsidRPr="0014637C">
          <w:rPr>
            <w:rFonts w:ascii="Times New Roman" w:hAnsi="Times New Roman"/>
            <w:b/>
            <w:sz w:val="20"/>
            <w:szCs w:val="20"/>
          </w:rPr>
          <w:fldChar w:fldCharType="begin"/>
        </w:r>
        <w:r w:rsidR="0014637C" w:rsidRPr="0014637C">
          <w:rPr>
            <w:rFonts w:ascii="Times New Roman" w:hAnsi="Times New Roman"/>
            <w:b/>
            <w:sz w:val="20"/>
            <w:szCs w:val="20"/>
          </w:rPr>
          <w:instrText xml:space="preserve"> PAGE   \* MERGEFORMAT </w:instrText>
        </w:r>
        <w:r w:rsidRPr="0014637C">
          <w:rPr>
            <w:rFonts w:ascii="Times New Roman" w:hAnsi="Times New Roman"/>
            <w:b/>
            <w:sz w:val="20"/>
            <w:szCs w:val="20"/>
          </w:rPr>
          <w:fldChar w:fldCharType="separate"/>
        </w:r>
        <w:r w:rsidR="005F2DE3">
          <w:rPr>
            <w:rFonts w:ascii="Times New Roman" w:hAnsi="Times New Roman"/>
            <w:b/>
            <w:noProof/>
            <w:sz w:val="20"/>
            <w:szCs w:val="20"/>
          </w:rPr>
          <w:t>2</w:t>
        </w:r>
        <w:r w:rsidRPr="0014637C">
          <w:rPr>
            <w:rFonts w:ascii="Times New Roman" w:hAnsi="Times New Roman"/>
            <w:b/>
            <w:sz w:val="20"/>
            <w:szCs w:val="20"/>
          </w:rPr>
          <w:fldChar w:fldCharType="end"/>
        </w:r>
      </w:p>
    </w:sdtContent>
  </w:sdt>
  <w:p w:rsidR="0014637C" w:rsidRDefault="001463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A77" w:rsidRDefault="00342A77" w:rsidP="0014637C">
      <w:pPr>
        <w:spacing w:after="0" w:line="240" w:lineRule="auto"/>
      </w:pPr>
      <w:r>
        <w:separator/>
      </w:r>
    </w:p>
  </w:footnote>
  <w:footnote w:type="continuationSeparator" w:id="0">
    <w:p w:rsidR="00342A77" w:rsidRDefault="00342A77" w:rsidP="00146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92F98"/>
    <w:multiLevelType w:val="multilevel"/>
    <w:tmpl w:val="543262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44"/>
    <w:rsid w:val="00001C1D"/>
    <w:rsid w:val="000305A5"/>
    <w:rsid w:val="0004160B"/>
    <w:rsid w:val="0004218F"/>
    <w:rsid w:val="0005569E"/>
    <w:rsid w:val="000B0DA2"/>
    <w:rsid w:val="000B15A5"/>
    <w:rsid w:val="000C0547"/>
    <w:rsid w:val="000C7D52"/>
    <w:rsid w:val="000E756A"/>
    <w:rsid w:val="0010023E"/>
    <w:rsid w:val="00127DD9"/>
    <w:rsid w:val="00137351"/>
    <w:rsid w:val="0014637C"/>
    <w:rsid w:val="0015184F"/>
    <w:rsid w:val="00172CCB"/>
    <w:rsid w:val="0019105A"/>
    <w:rsid w:val="001B04B5"/>
    <w:rsid w:val="001C4ACD"/>
    <w:rsid w:val="001E0044"/>
    <w:rsid w:val="00205562"/>
    <w:rsid w:val="00246C9A"/>
    <w:rsid w:val="00267AB7"/>
    <w:rsid w:val="00280CD3"/>
    <w:rsid w:val="00282E88"/>
    <w:rsid w:val="002962A8"/>
    <w:rsid w:val="002A200F"/>
    <w:rsid w:val="002A5F40"/>
    <w:rsid w:val="002D2172"/>
    <w:rsid w:val="002D4400"/>
    <w:rsid w:val="002F2F11"/>
    <w:rsid w:val="002F3DBE"/>
    <w:rsid w:val="00342A77"/>
    <w:rsid w:val="0035599F"/>
    <w:rsid w:val="00356676"/>
    <w:rsid w:val="003656B9"/>
    <w:rsid w:val="003B23FD"/>
    <w:rsid w:val="004277A6"/>
    <w:rsid w:val="004315C3"/>
    <w:rsid w:val="0047538C"/>
    <w:rsid w:val="00480DFD"/>
    <w:rsid w:val="00483FDA"/>
    <w:rsid w:val="00490702"/>
    <w:rsid w:val="004C6C10"/>
    <w:rsid w:val="004E4429"/>
    <w:rsid w:val="00546A90"/>
    <w:rsid w:val="005558B3"/>
    <w:rsid w:val="0058557F"/>
    <w:rsid w:val="005C3ED6"/>
    <w:rsid w:val="005D3D7A"/>
    <w:rsid w:val="005D5FD0"/>
    <w:rsid w:val="005E61EB"/>
    <w:rsid w:val="005F2DE3"/>
    <w:rsid w:val="00616686"/>
    <w:rsid w:val="006204B4"/>
    <w:rsid w:val="00624E0A"/>
    <w:rsid w:val="006300E7"/>
    <w:rsid w:val="006413F2"/>
    <w:rsid w:val="00660FF7"/>
    <w:rsid w:val="006A353C"/>
    <w:rsid w:val="006A4787"/>
    <w:rsid w:val="006A5CF9"/>
    <w:rsid w:val="006B1786"/>
    <w:rsid w:val="006C3120"/>
    <w:rsid w:val="006D007E"/>
    <w:rsid w:val="00712946"/>
    <w:rsid w:val="007275AE"/>
    <w:rsid w:val="00762752"/>
    <w:rsid w:val="00793EBF"/>
    <w:rsid w:val="007C1071"/>
    <w:rsid w:val="007E0903"/>
    <w:rsid w:val="007F0885"/>
    <w:rsid w:val="007F0E99"/>
    <w:rsid w:val="008026FD"/>
    <w:rsid w:val="00810321"/>
    <w:rsid w:val="00825640"/>
    <w:rsid w:val="00842D5D"/>
    <w:rsid w:val="00843F53"/>
    <w:rsid w:val="00864967"/>
    <w:rsid w:val="0086641E"/>
    <w:rsid w:val="00875DE1"/>
    <w:rsid w:val="00892AEC"/>
    <w:rsid w:val="008A5890"/>
    <w:rsid w:val="009164BB"/>
    <w:rsid w:val="00920DDB"/>
    <w:rsid w:val="00986F0A"/>
    <w:rsid w:val="009B2D6D"/>
    <w:rsid w:val="009C7080"/>
    <w:rsid w:val="009E6792"/>
    <w:rsid w:val="00A0231B"/>
    <w:rsid w:val="00A21F73"/>
    <w:rsid w:val="00A25317"/>
    <w:rsid w:val="00A2545A"/>
    <w:rsid w:val="00A414CA"/>
    <w:rsid w:val="00A527B7"/>
    <w:rsid w:val="00A664B8"/>
    <w:rsid w:val="00A84EE7"/>
    <w:rsid w:val="00A90946"/>
    <w:rsid w:val="00A94965"/>
    <w:rsid w:val="00AB3EB9"/>
    <w:rsid w:val="00AD7FBD"/>
    <w:rsid w:val="00AE3289"/>
    <w:rsid w:val="00AF2528"/>
    <w:rsid w:val="00B1000C"/>
    <w:rsid w:val="00B10108"/>
    <w:rsid w:val="00B34114"/>
    <w:rsid w:val="00B570D2"/>
    <w:rsid w:val="00BA1383"/>
    <w:rsid w:val="00BA3A3A"/>
    <w:rsid w:val="00C01658"/>
    <w:rsid w:val="00C135B1"/>
    <w:rsid w:val="00C17861"/>
    <w:rsid w:val="00C24769"/>
    <w:rsid w:val="00C25A5A"/>
    <w:rsid w:val="00C5423B"/>
    <w:rsid w:val="00C73689"/>
    <w:rsid w:val="00C77BE2"/>
    <w:rsid w:val="00C96E93"/>
    <w:rsid w:val="00CB4C83"/>
    <w:rsid w:val="00CB7DCA"/>
    <w:rsid w:val="00CD0B02"/>
    <w:rsid w:val="00CE4F2E"/>
    <w:rsid w:val="00CF0BDE"/>
    <w:rsid w:val="00D02B22"/>
    <w:rsid w:val="00D30CDF"/>
    <w:rsid w:val="00D72D60"/>
    <w:rsid w:val="00D74967"/>
    <w:rsid w:val="00D930CF"/>
    <w:rsid w:val="00D94D6A"/>
    <w:rsid w:val="00DD0490"/>
    <w:rsid w:val="00DE441B"/>
    <w:rsid w:val="00E06ED0"/>
    <w:rsid w:val="00E47144"/>
    <w:rsid w:val="00E5058C"/>
    <w:rsid w:val="00E60075"/>
    <w:rsid w:val="00E92438"/>
    <w:rsid w:val="00ED16F0"/>
    <w:rsid w:val="00F0240B"/>
    <w:rsid w:val="00F14AC8"/>
    <w:rsid w:val="00F710AA"/>
    <w:rsid w:val="00FB0A55"/>
    <w:rsid w:val="00FE10D7"/>
    <w:rsid w:val="00FF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68DA7"/>
  <w15:docId w15:val="{3696C7DA-4211-47D7-93DB-F5824697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5CF9"/>
    <w:rPr>
      <w:rFonts w:cs="Times New Roman"/>
      <w:color w:val="345D87"/>
      <w:u w:val="none"/>
      <w:effect w:val="none"/>
    </w:rPr>
  </w:style>
  <w:style w:type="character" w:customStyle="1" w:styleId="textmar1">
    <w:name w:val="textmar1"/>
    <w:rsid w:val="006A5CF9"/>
    <w:rPr>
      <w:rFonts w:ascii="Arial" w:hAnsi="Arial"/>
    </w:rPr>
  </w:style>
  <w:style w:type="paragraph" w:styleId="a4">
    <w:name w:val="List Paragraph"/>
    <w:basedOn w:val="a"/>
    <w:uiPriority w:val="34"/>
    <w:qFormat/>
    <w:rsid w:val="005D3D7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46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637C"/>
  </w:style>
  <w:style w:type="paragraph" w:styleId="a7">
    <w:name w:val="footer"/>
    <w:basedOn w:val="a"/>
    <w:link w:val="a8"/>
    <w:uiPriority w:val="99"/>
    <w:unhideWhenUsed/>
    <w:rsid w:val="00146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637C"/>
  </w:style>
  <w:style w:type="paragraph" w:styleId="a9">
    <w:name w:val="Balloon Text"/>
    <w:basedOn w:val="a"/>
    <w:link w:val="aa"/>
    <w:uiPriority w:val="99"/>
    <w:semiHidden/>
    <w:unhideWhenUsed/>
    <w:rsid w:val="004C6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6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3D45A-D138-4EEE-86D7-C5A33D4A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2838</Words>
  <Characters>16181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GMT</Company>
  <LinksUpToDate>false</LinksUpToDate>
  <CharactersWithSpaces>18982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GMT</dc:creator>
  <cp:lastModifiedBy>user_01</cp:lastModifiedBy>
  <cp:revision>3</cp:revision>
  <cp:lastPrinted>2022-05-04T12:33:00Z</cp:lastPrinted>
  <dcterms:created xsi:type="dcterms:W3CDTF">2022-05-04T13:07:00Z</dcterms:created>
  <dcterms:modified xsi:type="dcterms:W3CDTF">2022-05-04T13:08:00Z</dcterms:modified>
</cp:coreProperties>
</file>